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08876" w14:textId="36723738" w:rsidR="009F093C" w:rsidRDefault="00230F22" w:rsidP="009F19E6">
      <w:pPr>
        <w:spacing w:after="120"/>
        <w:rPr>
          <w:rFonts w:ascii="Avenir Book" w:hAnsi="Avenir Book"/>
          <w:sz w:val="36"/>
          <w:szCs w:val="36"/>
        </w:rPr>
      </w:pPr>
      <w:r w:rsidRPr="00230F22">
        <w:rPr>
          <w:rFonts w:ascii="Avenir Book" w:hAnsi="Avenir Book"/>
          <w:sz w:val="36"/>
          <w:szCs w:val="36"/>
        </w:rPr>
        <w:t>PAUL K. FOX</w:t>
      </w:r>
    </w:p>
    <w:p w14:paraId="7584448C" w14:textId="77777777" w:rsidR="007A631F" w:rsidRDefault="007A631F" w:rsidP="006150C7">
      <w:pPr>
        <w:tabs>
          <w:tab w:val="left" w:pos="1080"/>
        </w:tabs>
        <w:rPr>
          <w:rFonts w:ascii="Avenir Book" w:hAnsi="Avenir Book"/>
          <w:b/>
          <w:bCs/>
          <w:sz w:val="21"/>
          <w:szCs w:val="21"/>
        </w:rPr>
        <w:sectPr w:rsidR="007A631F" w:rsidSect="00E8090A">
          <w:pgSz w:w="12240" w:h="15840"/>
          <w:pgMar w:top="806" w:right="720" w:bottom="806" w:left="720" w:header="720" w:footer="720" w:gutter="0"/>
          <w:cols w:space="720"/>
          <w:docGrid w:linePitch="360"/>
        </w:sectPr>
      </w:pPr>
    </w:p>
    <w:p w14:paraId="56BD4219" w14:textId="07F97121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Residence:</w:t>
      </w:r>
      <w:r w:rsidRPr="006150C7">
        <w:rPr>
          <w:rFonts w:ascii="Avenir Book" w:hAnsi="Avenir Book"/>
          <w:b/>
          <w:bCs/>
          <w:sz w:val="21"/>
          <w:szCs w:val="21"/>
        </w:rPr>
        <w:tab/>
      </w:r>
      <w:r w:rsidRPr="00230F22">
        <w:rPr>
          <w:rFonts w:ascii="Avenir Book" w:hAnsi="Avenir Book"/>
          <w:sz w:val="21"/>
          <w:szCs w:val="21"/>
        </w:rPr>
        <w:t>1564 Hastings Mill Road</w:t>
      </w:r>
    </w:p>
    <w:p w14:paraId="641FE7CA" w14:textId="187E8FF6" w:rsidR="00230F22" w:rsidRPr="00230F22" w:rsidRDefault="006150C7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>
        <w:rPr>
          <w:rFonts w:ascii="Avenir Book" w:hAnsi="Avenir Book"/>
          <w:sz w:val="21"/>
          <w:szCs w:val="21"/>
        </w:rPr>
        <w:tab/>
      </w:r>
      <w:r w:rsidR="00230F22" w:rsidRPr="00230F22">
        <w:rPr>
          <w:rFonts w:ascii="Avenir Book" w:hAnsi="Avenir Book"/>
          <w:sz w:val="21"/>
          <w:szCs w:val="21"/>
        </w:rPr>
        <w:t>Upper St. Clair, PA 15241-2860</w:t>
      </w:r>
    </w:p>
    <w:p w14:paraId="1FF3B277" w14:textId="4F97828E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Phone:</w:t>
      </w:r>
      <w:r w:rsidRPr="006150C7">
        <w:rPr>
          <w:rFonts w:ascii="Avenir Book" w:hAnsi="Avenir Book"/>
          <w:b/>
          <w:bCs/>
          <w:sz w:val="21"/>
          <w:szCs w:val="21"/>
        </w:rPr>
        <w:tab/>
      </w:r>
      <w:r w:rsidRPr="00230F22">
        <w:rPr>
          <w:rFonts w:ascii="Avenir Book" w:hAnsi="Avenir Book"/>
          <w:sz w:val="21"/>
          <w:szCs w:val="21"/>
        </w:rPr>
        <w:t>(412) 596-7937</w:t>
      </w:r>
    </w:p>
    <w:p w14:paraId="027856B5" w14:textId="37B22169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Email:</w:t>
      </w:r>
      <w:r w:rsidRPr="006150C7">
        <w:rPr>
          <w:rFonts w:ascii="Avenir Book" w:hAnsi="Avenir Book"/>
          <w:b/>
          <w:bCs/>
          <w:sz w:val="21"/>
          <w:szCs w:val="21"/>
        </w:rPr>
        <w:tab/>
      </w:r>
      <w:hyperlink r:id="rId4" w:history="1">
        <w:r w:rsidRPr="000B2AA3">
          <w:rPr>
            <w:rStyle w:val="Hyperlink"/>
            <w:rFonts w:ascii="Avenir Book" w:hAnsi="Avenir Book"/>
            <w:sz w:val="18"/>
            <w:szCs w:val="18"/>
          </w:rPr>
          <w:t>pfox@uscsd.k12.pa.us</w:t>
        </w:r>
      </w:hyperlink>
    </w:p>
    <w:p w14:paraId="6B234EFD" w14:textId="2C3E3B88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WWW:</w:t>
      </w:r>
      <w:r w:rsidRPr="006150C7">
        <w:rPr>
          <w:rFonts w:ascii="Avenir Book" w:hAnsi="Avenir Book"/>
          <w:b/>
          <w:bCs/>
          <w:sz w:val="21"/>
          <w:szCs w:val="21"/>
        </w:rPr>
        <w:tab/>
      </w:r>
      <w:hyperlink r:id="rId5" w:history="1">
        <w:r w:rsidRPr="000B2AA3">
          <w:rPr>
            <w:rStyle w:val="Hyperlink"/>
            <w:rFonts w:ascii="Avenir Book" w:hAnsi="Avenir Book"/>
            <w:sz w:val="18"/>
            <w:szCs w:val="18"/>
          </w:rPr>
          <w:t>https://paulfox.blog/</w:t>
        </w:r>
      </w:hyperlink>
      <w:r w:rsidRPr="000B2AA3">
        <w:rPr>
          <w:rFonts w:ascii="Avenir Book" w:hAnsi="Avenir Book"/>
          <w:sz w:val="18"/>
          <w:szCs w:val="18"/>
        </w:rPr>
        <w:t xml:space="preserve"> </w:t>
      </w:r>
    </w:p>
    <w:p w14:paraId="6A7E9EA1" w14:textId="7E203660" w:rsidR="00230F22" w:rsidRPr="00230F22" w:rsidRDefault="00230F22" w:rsidP="000B2AA3">
      <w:pPr>
        <w:tabs>
          <w:tab w:val="left" w:pos="1080"/>
        </w:tabs>
        <w:rPr>
          <w:rFonts w:ascii="Avenir Book" w:hAnsi="Avenir Book"/>
          <w:sz w:val="21"/>
          <w:szCs w:val="21"/>
        </w:rPr>
      </w:pPr>
      <w:r w:rsidRPr="006150C7">
        <w:rPr>
          <w:rFonts w:ascii="Avenir Book" w:hAnsi="Avenir Book"/>
          <w:b/>
          <w:bCs/>
          <w:sz w:val="21"/>
          <w:szCs w:val="21"/>
        </w:rPr>
        <w:t>LinkedIn:</w:t>
      </w:r>
      <w:r w:rsidRPr="00230F22">
        <w:rPr>
          <w:rFonts w:ascii="Avenir Book" w:hAnsi="Avenir Book"/>
          <w:sz w:val="21"/>
          <w:szCs w:val="21"/>
        </w:rPr>
        <w:tab/>
      </w:r>
      <w:hyperlink r:id="rId6" w:history="1">
        <w:r w:rsidRPr="000B2AA3">
          <w:rPr>
            <w:rStyle w:val="Hyperlink"/>
            <w:rFonts w:ascii="Avenir Book" w:hAnsi="Avenir Book"/>
            <w:sz w:val="18"/>
            <w:szCs w:val="18"/>
          </w:rPr>
          <w:t>https://www.linkedin.com/in/paul-fox-7247a341/</w:t>
        </w:r>
      </w:hyperlink>
      <w:r w:rsidRPr="000B2AA3">
        <w:rPr>
          <w:rFonts w:ascii="Avenir Book" w:hAnsi="Avenir Book"/>
          <w:sz w:val="18"/>
          <w:szCs w:val="18"/>
        </w:rPr>
        <w:t xml:space="preserve"> </w:t>
      </w:r>
    </w:p>
    <w:p w14:paraId="6E469E5A" w14:textId="77777777" w:rsidR="007A631F" w:rsidRDefault="007A631F">
      <w:pPr>
        <w:rPr>
          <w:rFonts w:ascii="Avenir Book" w:hAnsi="Avenir Book"/>
          <w:sz w:val="28"/>
          <w:szCs w:val="28"/>
        </w:rPr>
        <w:sectPr w:rsidR="007A631F" w:rsidSect="00E8090A">
          <w:type w:val="continuous"/>
          <w:pgSz w:w="12240" w:h="15840"/>
          <w:pgMar w:top="806" w:right="720" w:bottom="806" w:left="720" w:header="720" w:footer="720" w:gutter="0"/>
          <w:cols w:num="2" w:space="144"/>
          <w:docGrid w:linePitch="360"/>
        </w:sectPr>
      </w:pPr>
    </w:p>
    <w:p w14:paraId="29A4B9DB" w14:textId="4A659992" w:rsidR="00230F22" w:rsidRDefault="00230F22">
      <w:pPr>
        <w:rPr>
          <w:rFonts w:ascii="Avenir Book" w:hAnsi="Avenir Book"/>
          <w:sz w:val="28"/>
          <w:szCs w:val="28"/>
        </w:rPr>
      </w:pPr>
    </w:p>
    <w:p w14:paraId="1B66C5C6" w14:textId="6FC22AA9" w:rsidR="007A631F" w:rsidRDefault="007A631F" w:rsidP="00E8090A">
      <w:pPr>
        <w:spacing w:after="100"/>
        <w:rPr>
          <w:rFonts w:ascii="Avenir Book" w:hAnsi="Avenir Book"/>
          <w:sz w:val="28"/>
          <w:szCs w:val="28"/>
        </w:rPr>
      </w:pPr>
      <w:r>
        <w:rPr>
          <w:rFonts w:ascii="Avenir Book" w:hAnsi="Avenir Book"/>
          <w:sz w:val="28"/>
          <w:szCs w:val="28"/>
        </w:rPr>
        <w:t>Employment</w:t>
      </w:r>
    </w:p>
    <w:p w14:paraId="34571CAA" w14:textId="77777777" w:rsidR="007A631F" w:rsidRPr="0063047E" w:rsidRDefault="007A631F" w:rsidP="00E8090A">
      <w:pPr>
        <w:spacing w:after="100"/>
        <w:rPr>
          <w:rFonts w:ascii="Avenir Book" w:eastAsia="Times New Roman" w:hAnsi="Avenir Book"/>
        </w:rPr>
      </w:pPr>
      <w:r w:rsidRPr="0063047E">
        <w:rPr>
          <w:rFonts w:ascii="Avenir Book" w:hAnsi="Avenir Book"/>
        </w:rPr>
        <w:t>Music Educator (Strings 5-12, Choral 9-12, Band 4, Theory 9-12), Upper St. Clair School District (1980-2013)</w:t>
      </w:r>
    </w:p>
    <w:p w14:paraId="0CF36AEC" w14:textId="77777777" w:rsidR="007A631F" w:rsidRPr="0063047E" w:rsidRDefault="007A631F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Performing Arts Curriculum Leader (Grades 1-12), Upper St. Clair School District (2006-2013)</w:t>
      </w:r>
    </w:p>
    <w:p w14:paraId="06EB7C5A" w14:textId="1DB0B7A3" w:rsidR="007A631F" w:rsidRDefault="007A631F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Director/Producer, 30 Spring Musicals, 5 Choral Musicals, 29 Fall Plays, Upper St. Clair High School (1983-2013)</w:t>
      </w:r>
    </w:p>
    <w:p w14:paraId="1F81B95D" w14:textId="5C798EA0" w:rsidR="007A631F" w:rsidRPr="007A631F" w:rsidRDefault="007A631F" w:rsidP="00E8090A">
      <w:pPr>
        <w:spacing w:after="200"/>
        <w:rPr>
          <w:rFonts w:ascii="Avenir Book" w:hAnsi="Avenir Book"/>
        </w:rPr>
      </w:pPr>
      <w:r w:rsidRPr="0063047E">
        <w:rPr>
          <w:rFonts w:ascii="Avenir Book" w:hAnsi="Avenir Book"/>
        </w:rPr>
        <w:t>Music Educator (General Music K-8, Choral 7-12), Edgewood School District (1978-1980)</w:t>
      </w:r>
    </w:p>
    <w:p w14:paraId="62DE8AF1" w14:textId="68487062" w:rsidR="006150C7" w:rsidRPr="00421469" w:rsidRDefault="000B2AA3" w:rsidP="00E8090A">
      <w:pPr>
        <w:spacing w:after="100"/>
        <w:rPr>
          <w:rFonts w:ascii="Avenir Book" w:hAnsi="Avenir Book"/>
          <w:sz w:val="28"/>
          <w:szCs w:val="28"/>
        </w:rPr>
      </w:pPr>
      <w:r>
        <w:rPr>
          <w:rFonts w:ascii="Avenir Book" w:hAnsi="Avenir Book"/>
          <w:sz w:val="28"/>
          <w:szCs w:val="28"/>
        </w:rPr>
        <w:t xml:space="preserve">Other </w:t>
      </w:r>
      <w:r w:rsidR="006150C7" w:rsidRPr="00421469">
        <w:rPr>
          <w:rFonts w:ascii="Avenir Book" w:hAnsi="Avenir Book"/>
          <w:sz w:val="28"/>
          <w:szCs w:val="28"/>
        </w:rPr>
        <w:t>Experience</w:t>
      </w:r>
    </w:p>
    <w:p w14:paraId="1609E346" w14:textId="72C4B037" w:rsidR="000B2AA3" w:rsidRPr="000B2AA3" w:rsidRDefault="000B2AA3" w:rsidP="00E8090A">
      <w:pPr>
        <w:spacing w:after="100"/>
        <w:rPr>
          <w:rFonts w:ascii="Avenir Book" w:eastAsia="Times New Roman" w:hAnsi="Avenir Book"/>
        </w:rPr>
      </w:pPr>
      <w:r w:rsidRPr="0063047E">
        <w:rPr>
          <w:rFonts w:ascii="Avenir Book" w:hAnsi="Avenir Book"/>
          <w:shd w:val="clear" w:color="auto" w:fill="FFFFFF"/>
        </w:rPr>
        <w:t>Author/Blogger/</w:t>
      </w:r>
      <w:r>
        <w:rPr>
          <w:rFonts w:ascii="Avenir Book" w:hAnsi="Avenir Book"/>
          <w:shd w:val="clear" w:color="auto" w:fill="FFFFFF"/>
        </w:rPr>
        <w:t>Publisher of</w:t>
      </w:r>
      <w:r w:rsidRPr="0063047E">
        <w:rPr>
          <w:rFonts w:ascii="Avenir Book" w:hAnsi="Avenir Book"/>
          <w:shd w:val="clear" w:color="auto" w:fill="FFFFFF"/>
        </w:rPr>
        <w:t xml:space="preserve"> more than 150 articles </w:t>
      </w:r>
      <w:r w:rsidR="00277E44">
        <w:rPr>
          <w:rFonts w:ascii="Avenir Book" w:hAnsi="Avenir Book"/>
          <w:shd w:val="clear" w:color="auto" w:fill="FFFFFF"/>
        </w:rPr>
        <w:t>on</w:t>
      </w:r>
      <w:r w:rsidRPr="0063047E">
        <w:rPr>
          <w:rFonts w:ascii="Avenir Book" w:hAnsi="Avenir Book"/>
          <w:shd w:val="clear" w:color="auto" w:fill="FFFFFF"/>
        </w:rPr>
        <w:t xml:space="preserve"> </w:t>
      </w:r>
      <w:r>
        <w:rPr>
          <w:rFonts w:ascii="Avenir Book" w:hAnsi="Avenir Book"/>
          <w:shd w:val="clear" w:color="auto" w:fill="FFFFFF"/>
        </w:rPr>
        <w:t xml:space="preserve">educator </w:t>
      </w:r>
      <w:r w:rsidRPr="0063047E">
        <w:rPr>
          <w:rFonts w:ascii="Avenir Book" w:hAnsi="Avenir Book"/>
          <w:shd w:val="clear" w:color="auto" w:fill="FFFFFF"/>
        </w:rPr>
        <w:t>care/health/wellness</w:t>
      </w:r>
      <w:r>
        <w:rPr>
          <w:rFonts w:ascii="Avenir Book" w:hAnsi="Avenir Book"/>
          <w:shd w:val="clear" w:color="auto" w:fill="FFFFFF"/>
        </w:rPr>
        <w:t>,</w:t>
      </w:r>
      <w:r w:rsidRPr="0063047E">
        <w:rPr>
          <w:rFonts w:ascii="Avenir Book" w:hAnsi="Avenir Book"/>
          <w:shd w:val="clear" w:color="auto" w:fill="FFFFFF"/>
        </w:rPr>
        <w:t xml:space="preserve"> creativity, ethics, interview </w:t>
      </w:r>
      <w:r>
        <w:rPr>
          <w:rFonts w:ascii="Avenir Book" w:hAnsi="Avenir Book"/>
          <w:shd w:val="clear" w:color="auto" w:fill="FFFFFF"/>
        </w:rPr>
        <w:t>strategie</w:t>
      </w:r>
      <w:r w:rsidRPr="0063047E">
        <w:rPr>
          <w:rFonts w:ascii="Avenir Book" w:hAnsi="Avenir Book"/>
          <w:shd w:val="clear" w:color="auto" w:fill="FFFFFF"/>
        </w:rPr>
        <w:t xml:space="preserve">s, marketing professionalism, </w:t>
      </w:r>
      <w:r>
        <w:rPr>
          <w:rFonts w:ascii="Avenir Book" w:hAnsi="Avenir Book"/>
          <w:shd w:val="clear" w:color="auto" w:fill="FFFFFF"/>
        </w:rPr>
        <w:t xml:space="preserve">music education </w:t>
      </w:r>
      <w:r w:rsidRPr="0063047E">
        <w:rPr>
          <w:rFonts w:ascii="Avenir Book" w:hAnsi="Avenir Book"/>
          <w:shd w:val="clear" w:color="auto" w:fill="FFFFFF"/>
        </w:rPr>
        <w:t>pre-</w:t>
      </w:r>
      <w:r w:rsidR="00277E44">
        <w:rPr>
          <w:rFonts w:ascii="Avenir Book" w:hAnsi="Avenir Book"/>
          <w:shd w:val="clear" w:color="auto" w:fill="FFFFFF"/>
        </w:rPr>
        <w:t xml:space="preserve"> &amp; in-</w:t>
      </w:r>
      <w:r w:rsidRPr="0063047E">
        <w:rPr>
          <w:rFonts w:ascii="Avenir Book" w:hAnsi="Avenir Book"/>
          <w:shd w:val="clear" w:color="auto" w:fill="FFFFFF"/>
        </w:rPr>
        <w:t xml:space="preserve">service training, </w:t>
      </w:r>
      <w:r>
        <w:rPr>
          <w:rFonts w:ascii="Avenir Book" w:hAnsi="Avenir Book"/>
          <w:shd w:val="clear" w:color="auto" w:fill="FFFFFF"/>
        </w:rPr>
        <w:t xml:space="preserve">public relations, </w:t>
      </w:r>
      <w:r w:rsidRPr="0063047E">
        <w:rPr>
          <w:rFonts w:ascii="Avenir Book" w:hAnsi="Avenir Book"/>
          <w:shd w:val="clear" w:color="auto" w:fill="FFFFFF"/>
        </w:rPr>
        <w:t>retirement resources</w:t>
      </w:r>
      <w:r>
        <w:rPr>
          <w:rFonts w:ascii="Avenir Book" w:hAnsi="Avenir Book"/>
          <w:shd w:val="clear" w:color="auto" w:fill="FFFFFF"/>
        </w:rPr>
        <w:t>, and technology</w:t>
      </w:r>
      <w:r w:rsidRPr="0063047E">
        <w:rPr>
          <w:rFonts w:ascii="Avenir Book" w:hAnsi="Avenir Book"/>
          <w:shd w:val="clear" w:color="auto" w:fill="FFFFFF"/>
        </w:rPr>
        <w:t xml:space="preserve"> for a variety of </w:t>
      </w:r>
      <w:r>
        <w:rPr>
          <w:rFonts w:ascii="Avenir Book" w:hAnsi="Avenir Book"/>
          <w:shd w:val="clear" w:color="auto" w:fill="FFFFFF"/>
        </w:rPr>
        <w:t xml:space="preserve">state and national </w:t>
      </w:r>
      <w:r w:rsidRPr="0063047E">
        <w:rPr>
          <w:rFonts w:ascii="Avenir Book" w:hAnsi="Avenir Book"/>
          <w:shd w:val="clear" w:color="auto" w:fill="FFFFFF"/>
        </w:rPr>
        <w:t>publications</w:t>
      </w:r>
      <w:r>
        <w:rPr>
          <w:rFonts w:ascii="Avenir Book" w:hAnsi="Avenir Book"/>
          <w:shd w:val="clear" w:color="auto" w:fill="FFFFFF"/>
        </w:rPr>
        <w:t xml:space="preserve"> and websites</w:t>
      </w:r>
      <w:r w:rsidRPr="0063047E">
        <w:rPr>
          <w:rFonts w:ascii="Avenir Book" w:hAnsi="Avenir Book"/>
          <w:shd w:val="clear" w:color="auto" w:fill="FFFFFF"/>
        </w:rPr>
        <w:t>, most of which are archived at </w:t>
      </w:r>
      <w:hyperlink r:id="rId7" w:tgtFrame="_blank" w:history="1">
        <w:r w:rsidRPr="0063047E">
          <w:rPr>
            <w:rStyle w:val="Hyperlink"/>
            <w:rFonts w:ascii="Avenir Book" w:hAnsi="Avenir Book"/>
            <w:color w:val="auto"/>
            <w:bdr w:val="none" w:sz="0" w:space="0" w:color="auto" w:frame="1"/>
            <w:shd w:val="clear" w:color="auto" w:fill="FFFFFF"/>
          </w:rPr>
          <w:t>https://paulfox.blog/</w:t>
        </w:r>
      </w:hyperlink>
      <w:r>
        <w:rPr>
          <w:rFonts w:ascii="Avenir Book" w:hAnsi="Avenir Book"/>
        </w:rPr>
        <w:t>. (1980-present)</w:t>
      </w:r>
    </w:p>
    <w:p w14:paraId="5A0AECFB" w14:textId="6854A65C" w:rsidR="000B2AA3" w:rsidRPr="0063047E" w:rsidRDefault="000B2AA3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  <w:shd w:val="clear" w:color="auto" w:fill="FFFFFF"/>
        </w:rPr>
        <w:t>Clinician/</w:t>
      </w:r>
      <w:r>
        <w:rPr>
          <w:rFonts w:ascii="Avenir Book" w:hAnsi="Avenir Book"/>
          <w:shd w:val="clear" w:color="auto" w:fill="FFFFFF"/>
        </w:rPr>
        <w:t xml:space="preserve">Guest </w:t>
      </w:r>
      <w:r w:rsidRPr="0063047E">
        <w:rPr>
          <w:rFonts w:ascii="Avenir Book" w:hAnsi="Avenir Book"/>
          <w:shd w:val="clear" w:color="auto" w:fill="FFFFFF"/>
        </w:rPr>
        <w:t xml:space="preserve">Speaker/Presenter, </w:t>
      </w:r>
      <w:r w:rsidR="00834594">
        <w:rPr>
          <w:rFonts w:ascii="Avenir Book" w:hAnsi="Avenir Book"/>
          <w:shd w:val="clear" w:color="auto" w:fill="FFFFFF"/>
        </w:rPr>
        <w:t>65</w:t>
      </w:r>
      <w:r w:rsidRPr="0063047E">
        <w:rPr>
          <w:rFonts w:ascii="Avenir Book" w:hAnsi="Avenir Book"/>
          <w:shd w:val="clear" w:color="auto" w:fill="FFFFFF"/>
        </w:rPr>
        <w:t xml:space="preserve">+ professional development </w:t>
      </w:r>
      <w:r>
        <w:rPr>
          <w:rFonts w:ascii="Avenir Book" w:hAnsi="Avenir Book"/>
          <w:shd w:val="clear" w:color="auto" w:fill="FFFFFF"/>
        </w:rPr>
        <w:t>w</w:t>
      </w:r>
      <w:r w:rsidRPr="0063047E">
        <w:rPr>
          <w:rFonts w:ascii="Avenir Book" w:hAnsi="Avenir Book"/>
          <w:shd w:val="clear" w:color="auto" w:fill="FFFFFF"/>
        </w:rPr>
        <w:t>orkshops</w:t>
      </w:r>
      <w:r w:rsidR="00277E44">
        <w:rPr>
          <w:rFonts w:ascii="Avenir Book" w:hAnsi="Avenir Book"/>
          <w:shd w:val="clear" w:color="auto" w:fill="FFFFFF"/>
        </w:rPr>
        <w:t>/webinars</w:t>
      </w:r>
      <w:r w:rsidRPr="0063047E">
        <w:rPr>
          <w:rFonts w:ascii="Avenir Book" w:hAnsi="Avenir Book"/>
          <w:shd w:val="clear" w:color="auto" w:fill="FFFFFF"/>
        </w:rPr>
        <w:t xml:space="preserve"> on </w:t>
      </w:r>
      <w:r>
        <w:rPr>
          <w:rFonts w:ascii="Avenir Book" w:hAnsi="Avenir Book"/>
          <w:shd w:val="clear" w:color="auto" w:fill="FFFFFF"/>
        </w:rPr>
        <w:t>t</w:t>
      </w:r>
      <w:r w:rsidRPr="0063047E">
        <w:rPr>
          <w:rFonts w:ascii="Avenir Book" w:hAnsi="Avenir Book"/>
          <w:shd w:val="clear" w:color="auto" w:fill="FFFFFF"/>
        </w:rPr>
        <w:t xml:space="preserve">eacher </w:t>
      </w:r>
      <w:r>
        <w:rPr>
          <w:rFonts w:ascii="Avenir Book" w:hAnsi="Avenir Book"/>
          <w:shd w:val="clear" w:color="auto" w:fill="FFFFFF"/>
        </w:rPr>
        <w:t>c</w:t>
      </w:r>
      <w:r w:rsidRPr="0063047E">
        <w:rPr>
          <w:rFonts w:ascii="Avenir Book" w:hAnsi="Avenir Book"/>
          <w:shd w:val="clear" w:color="auto" w:fill="FFFFFF"/>
        </w:rPr>
        <w:t xml:space="preserve">areer </w:t>
      </w:r>
      <w:r>
        <w:rPr>
          <w:rFonts w:ascii="Avenir Book" w:hAnsi="Avenir Book"/>
          <w:shd w:val="clear" w:color="auto" w:fill="FFFFFF"/>
        </w:rPr>
        <w:t>d</w:t>
      </w:r>
      <w:r w:rsidRPr="0063047E">
        <w:rPr>
          <w:rFonts w:ascii="Avenir Book" w:hAnsi="Avenir Book"/>
          <w:shd w:val="clear" w:color="auto" w:fill="FFFFFF"/>
        </w:rPr>
        <w:t xml:space="preserve">evelopment, </w:t>
      </w:r>
      <w:r>
        <w:rPr>
          <w:rFonts w:ascii="Avenir Book" w:hAnsi="Avenir Book"/>
          <w:shd w:val="clear" w:color="auto" w:fill="FFFFFF"/>
        </w:rPr>
        <w:t>e</w:t>
      </w:r>
      <w:r w:rsidRPr="0063047E">
        <w:rPr>
          <w:rFonts w:ascii="Avenir Book" w:hAnsi="Avenir Book"/>
          <w:shd w:val="clear" w:color="auto" w:fill="FFFFFF"/>
        </w:rPr>
        <w:t xml:space="preserve">thics, </w:t>
      </w:r>
      <w:r>
        <w:rPr>
          <w:rFonts w:ascii="Avenir Book" w:hAnsi="Avenir Book"/>
          <w:shd w:val="clear" w:color="auto" w:fill="FFFFFF"/>
        </w:rPr>
        <w:t>i</w:t>
      </w:r>
      <w:r w:rsidRPr="0063047E">
        <w:rPr>
          <w:rFonts w:ascii="Avenir Book" w:hAnsi="Avenir Book"/>
          <w:shd w:val="clear" w:color="auto" w:fill="FFFFFF"/>
        </w:rPr>
        <w:t xml:space="preserve">nterview </w:t>
      </w:r>
      <w:r>
        <w:rPr>
          <w:rFonts w:ascii="Avenir Book" w:hAnsi="Avenir Book"/>
          <w:shd w:val="clear" w:color="auto" w:fill="FFFFFF"/>
        </w:rPr>
        <w:t>s</w:t>
      </w:r>
      <w:r w:rsidRPr="0063047E">
        <w:rPr>
          <w:rFonts w:ascii="Avenir Book" w:hAnsi="Avenir Book"/>
          <w:shd w:val="clear" w:color="auto" w:fill="FFFFFF"/>
        </w:rPr>
        <w:t xml:space="preserve">trategies, </w:t>
      </w:r>
      <w:r>
        <w:rPr>
          <w:rFonts w:ascii="Avenir Book" w:hAnsi="Avenir Book"/>
          <w:shd w:val="clear" w:color="auto" w:fill="FFFFFF"/>
        </w:rPr>
        <w:t>r</w:t>
      </w:r>
      <w:r w:rsidRPr="0063047E">
        <w:rPr>
          <w:rFonts w:ascii="Avenir Book" w:hAnsi="Avenir Book"/>
          <w:shd w:val="clear" w:color="auto" w:fill="FFFFFF"/>
        </w:rPr>
        <w:t>etirement</w:t>
      </w:r>
      <w:r>
        <w:rPr>
          <w:rFonts w:ascii="Avenir Book" w:hAnsi="Avenir Book"/>
          <w:shd w:val="clear" w:color="auto" w:fill="FFFFFF"/>
        </w:rPr>
        <w:t xml:space="preserve"> preparation, and school musicals for the Arts Education Collaborative, Intermediate Unit 5, Pennsylvania Collegiate Music Educators Association, </w:t>
      </w:r>
      <w:r w:rsidRPr="0063047E">
        <w:rPr>
          <w:rFonts w:ascii="Avenir Book" w:hAnsi="Avenir Book"/>
          <w:shd w:val="clear" w:color="auto" w:fill="FFFFFF"/>
        </w:rPr>
        <w:t>Pennsylvania Music Educators Association</w:t>
      </w:r>
      <w:r>
        <w:rPr>
          <w:rFonts w:ascii="Avenir Book" w:hAnsi="Avenir Book"/>
          <w:shd w:val="clear" w:color="auto" w:fill="FFFFFF"/>
        </w:rPr>
        <w:t xml:space="preserve">, National Association of Music Education, State Education Agency Directors, </w:t>
      </w:r>
      <w:r w:rsidR="00277E44">
        <w:rPr>
          <w:rFonts w:ascii="Avenir Book" w:hAnsi="Avenir Book"/>
          <w:shd w:val="clear" w:color="auto" w:fill="FFFFFF"/>
        </w:rPr>
        <w:t xml:space="preserve">and </w:t>
      </w:r>
      <w:r>
        <w:rPr>
          <w:rFonts w:ascii="Avenir Book" w:hAnsi="Avenir Book"/>
          <w:shd w:val="clear" w:color="auto" w:fill="FFFFFF"/>
        </w:rPr>
        <w:t xml:space="preserve">Washington Music Educators Association </w:t>
      </w:r>
      <w:r w:rsidRPr="0063047E">
        <w:rPr>
          <w:rFonts w:ascii="Avenir Book" w:hAnsi="Avenir Book"/>
          <w:shd w:val="clear" w:color="auto" w:fill="FFFFFF"/>
        </w:rPr>
        <w:t>(</w:t>
      </w:r>
      <w:r>
        <w:rPr>
          <w:rFonts w:ascii="Avenir Book" w:hAnsi="Avenir Book"/>
          <w:shd w:val="clear" w:color="auto" w:fill="FFFFFF"/>
        </w:rPr>
        <w:t>1981</w:t>
      </w:r>
      <w:r w:rsidRPr="0063047E">
        <w:rPr>
          <w:rFonts w:ascii="Avenir Book" w:hAnsi="Avenir Book"/>
          <w:shd w:val="clear" w:color="auto" w:fill="FFFFFF"/>
        </w:rPr>
        <w:t>-present)</w:t>
      </w:r>
    </w:p>
    <w:p w14:paraId="02FAB3EB" w14:textId="77777777" w:rsidR="00421469" w:rsidRPr="0063047E" w:rsidRDefault="00421469" w:rsidP="00E8090A">
      <w:pPr>
        <w:spacing w:after="100"/>
        <w:rPr>
          <w:rFonts w:ascii="Avenir Book" w:eastAsia="Times New Roman" w:hAnsi="Avenir Book"/>
        </w:rPr>
      </w:pPr>
      <w:r w:rsidRPr="0063047E">
        <w:rPr>
          <w:rFonts w:ascii="Avenir Book" w:hAnsi="Avenir Book"/>
        </w:rPr>
        <w:t>Founding Director, South Hills Junior Orchestra (1983-present)</w:t>
      </w:r>
    </w:p>
    <w:p w14:paraId="441C3070" w14:textId="77777777" w:rsidR="009F19E6" w:rsidRPr="0063047E" w:rsidRDefault="009F19E6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Admin/Announcer, Upper St. Clair High School Marching Band (1986-present)</w:t>
      </w:r>
    </w:p>
    <w:p w14:paraId="6B7D5112" w14:textId="77777777" w:rsidR="007A631F" w:rsidRPr="0063047E" w:rsidRDefault="007A631F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School District Representative/Steering Committee, UPPER ST CLAIR TODAY (1994-present)</w:t>
      </w:r>
    </w:p>
    <w:p w14:paraId="66D4F37E" w14:textId="77777777" w:rsidR="00421469" w:rsidRPr="0063047E" w:rsidRDefault="00421469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Trustee/Communications Director/Fine and Performing Arts Focus Chair, Community Foundation of Upper St. Clair (1995-present)</w:t>
      </w:r>
    </w:p>
    <w:p w14:paraId="115F8E7D" w14:textId="4A7DE5DB" w:rsidR="00421469" w:rsidRPr="0063047E" w:rsidRDefault="00277E44" w:rsidP="00E8090A">
      <w:pPr>
        <w:spacing w:after="100"/>
        <w:rPr>
          <w:rFonts w:ascii="Avenir Book" w:hAnsi="Avenir Book"/>
        </w:rPr>
      </w:pPr>
      <w:r>
        <w:rPr>
          <w:rFonts w:ascii="Avenir Book" w:hAnsi="Avenir Book"/>
        </w:rPr>
        <w:t xml:space="preserve">State </w:t>
      </w:r>
      <w:r w:rsidR="00421469" w:rsidRPr="0063047E">
        <w:rPr>
          <w:rFonts w:ascii="Avenir Book" w:hAnsi="Avenir Book"/>
        </w:rPr>
        <w:t>Coordinator/Retired Members, Pennsylvania Music Educators Association (2013-present)</w:t>
      </w:r>
    </w:p>
    <w:p w14:paraId="064A8431" w14:textId="77777777" w:rsidR="00E8090A" w:rsidRDefault="00421469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Volunteer Escort, St. Clair Health (2013-</w:t>
      </w:r>
      <w:r w:rsidR="0063047E">
        <w:rPr>
          <w:rFonts w:ascii="Avenir Book" w:hAnsi="Avenir Book"/>
        </w:rPr>
        <w:t>present</w:t>
      </w:r>
      <w:r w:rsidRPr="0063047E">
        <w:rPr>
          <w:rFonts w:ascii="Avenir Book" w:hAnsi="Avenir Book"/>
        </w:rPr>
        <w:t>)</w:t>
      </w:r>
      <w:r w:rsidR="00E8090A" w:rsidRPr="00E8090A">
        <w:rPr>
          <w:rFonts w:ascii="Avenir Book" w:hAnsi="Avenir Book"/>
        </w:rPr>
        <w:t xml:space="preserve"> </w:t>
      </w:r>
    </w:p>
    <w:p w14:paraId="19EA04F7" w14:textId="518A0404" w:rsidR="00421469" w:rsidRPr="0063047E" w:rsidRDefault="00E8090A" w:rsidP="00E8090A">
      <w:pPr>
        <w:spacing w:after="200"/>
        <w:rPr>
          <w:rFonts w:ascii="Avenir Book" w:hAnsi="Avenir Book"/>
        </w:rPr>
      </w:pPr>
      <w:r w:rsidRPr="0063047E">
        <w:rPr>
          <w:rFonts w:ascii="Avenir Book" w:hAnsi="Avenir Book"/>
        </w:rPr>
        <w:t>State Chair, Council for Teacher Training, Recruitment, and Retention, Pennsylvania Music Educators Association (2015-present)</w:t>
      </w:r>
    </w:p>
    <w:p w14:paraId="38D8D5D4" w14:textId="0B0E9F27" w:rsidR="006150C7" w:rsidRPr="0063047E" w:rsidRDefault="006150C7" w:rsidP="00E8090A">
      <w:pPr>
        <w:spacing w:after="80"/>
        <w:rPr>
          <w:rFonts w:ascii="Avenir Book" w:hAnsi="Avenir Book"/>
          <w:sz w:val="28"/>
          <w:szCs w:val="28"/>
        </w:rPr>
      </w:pPr>
      <w:r w:rsidRPr="0063047E">
        <w:rPr>
          <w:rFonts w:ascii="Avenir Book" w:hAnsi="Avenir Book"/>
          <w:sz w:val="28"/>
          <w:szCs w:val="28"/>
        </w:rPr>
        <w:t>Education</w:t>
      </w:r>
    </w:p>
    <w:p w14:paraId="74BA5650" w14:textId="325744C9" w:rsidR="00421469" w:rsidRPr="0063047E" w:rsidRDefault="00421469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Bachelor of Fine Arts in Music, University Honors, Carnegie-Mellon University (1977)</w:t>
      </w:r>
    </w:p>
    <w:p w14:paraId="18821067" w14:textId="71CB13DF" w:rsidR="00421469" w:rsidRPr="0063047E" w:rsidRDefault="00421469" w:rsidP="00E8090A">
      <w:pPr>
        <w:spacing w:after="100"/>
        <w:rPr>
          <w:rFonts w:ascii="Avenir Book" w:hAnsi="Avenir Book"/>
        </w:rPr>
      </w:pPr>
      <w:r w:rsidRPr="0063047E">
        <w:rPr>
          <w:rFonts w:ascii="Avenir Book" w:hAnsi="Avenir Book"/>
        </w:rPr>
        <w:t>Instructional Certification K-12 Music, Pennsylvania Department of Education (1978)</w:t>
      </w:r>
    </w:p>
    <w:p w14:paraId="3A4EFDA4" w14:textId="000A356B" w:rsidR="006150C7" w:rsidRPr="00230F22" w:rsidRDefault="00421469">
      <w:pPr>
        <w:rPr>
          <w:rFonts w:ascii="Avenir Book" w:hAnsi="Avenir Book"/>
          <w:sz w:val="28"/>
          <w:szCs w:val="28"/>
        </w:rPr>
      </w:pPr>
      <w:r w:rsidRPr="0063047E">
        <w:rPr>
          <w:rFonts w:ascii="Avenir Book" w:hAnsi="Avenir Book"/>
        </w:rPr>
        <w:t>Master of Fine Arts in Music Education, Carnegie-Mellon University (1979)</w:t>
      </w:r>
    </w:p>
    <w:sectPr w:rsidR="006150C7" w:rsidRPr="00230F22" w:rsidSect="00E8090A">
      <w:type w:val="continuous"/>
      <w:pgSz w:w="12240" w:h="15840"/>
      <w:pgMar w:top="806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F22"/>
    <w:rsid w:val="0005232A"/>
    <w:rsid w:val="0008300A"/>
    <w:rsid w:val="000B2AA3"/>
    <w:rsid w:val="000D5E48"/>
    <w:rsid w:val="001A5FA3"/>
    <w:rsid w:val="001D3B04"/>
    <w:rsid w:val="00230F22"/>
    <w:rsid w:val="00277E44"/>
    <w:rsid w:val="00363CEB"/>
    <w:rsid w:val="00421469"/>
    <w:rsid w:val="00431BF8"/>
    <w:rsid w:val="00555761"/>
    <w:rsid w:val="005618FE"/>
    <w:rsid w:val="006150C7"/>
    <w:rsid w:val="0063047E"/>
    <w:rsid w:val="007A631F"/>
    <w:rsid w:val="00834594"/>
    <w:rsid w:val="00857A46"/>
    <w:rsid w:val="00885317"/>
    <w:rsid w:val="008A3BC1"/>
    <w:rsid w:val="00905651"/>
    <w:rsid w:val="009B4CF1"/>
    <w:rsid w:val="009F093C"/>
    <w:rsid w:val="009F19E6"/>
    <w:rsid w:val="00A326C1"/>
    <w:rsid w:val="00A4017C"/>
    <w:rsid w:val="00A427AB"/>
    <w:rsid w:val="00AD4F48"/>
    <w:rsid w:val="00B708B6"/>
    <w:rsid w:val="00C3056B"/>
    <w:rsid w:val="00C44871"/>
    <w:rsid w:val="00C61351"/>
    <w:rsid w:val="00C868E4"/>
    <w:rsid w:val="00E8090A"/>
    <w:rsid w:val="00E85D70"/>
    <w:rsid w:val="00F176F5"/>
    <w:rsid w:val="00F5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725D7D"/>
  <w15:chartTrackingRefBased/>
  <w15:docId w15:val="{889C9212-65DD-9E46-B679-A0E087F0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0F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30F2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047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73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3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aulfox.blo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nkedin.com/in/paul-fox-7247a341/" TargetMode="External"/><Relationship Id="rId5" Type="http://schemas.openxmlformats.org/officeDocument/2006/relationships/hyperlink" Target="https://paulfox.blog/" TargetMode="External"/><Relationship Id="rId4" Type="http://schemas.openxmlformats.org/officeDocument/2006/relationships/hyperlink" Target="mailto:pfox@uscsd.k12.pa.u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Fox</dc:creator>
  <cp:keywords/>
  <dc:description/>
  <cp:lastModifiedBy>Paul Fox</cp:lastModifiedBy>
  <cp:revision>2</cp:revision>
  <cp:lastPrinted>2022-02-16T18:33:00Z</cp:lastPrinted>
  <dcterms:created xsi:type="dcterms:W3CDTF">2022-07-05T13:51:00Z</dcterms:created>
  <dcterms:modified xsi:type="dcterms:W3CDTF">2022-07-05T13:51:00Z</dcterms:modified>
</cp:coreProperties>
</file>