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DC05CC" w14:textId="77777777" w:rsidR="00ED7184" w:rsidRDefault="00ED718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3"/>
        <w:tblW w:w="14400" w:type="dxa"/>
        <w:tblInd w:w="533" w:type="dxa"/>
        <w:tblBorders>
          <w:top w:val="single" w:sz="8" w:space="0" w:color="BFBFBF"/>
          <w:left w:val="single" w:sz="4" w:space="0" w:color="000000"/>
          <w:bottom w:val="single" w:sz="8" w:space="0" w:color="BFBFBF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4400"/>
      </w:tblGrid>
      <w:tr w:rsidR="00ED7184" w14:paraId="652878D1" w14:textId="77777777" w:rsidTr="00686049">
        <w:trPr>
          <w:trHeight w:val="1695"/>
        </w:trPr>
        <w:tc>
          <w:tcPr>
            <w:tcW w:w="14400" w:type="dxa"/>
            <w:tcBorders>
              <w:bottom w:val="single" w:sz="8" w:space="0" w:color="BFBFBF"/>
            </w:tcBorders>
          </w:tcPr>
          <w:p w14:paraId="20D74CB0" w14:textId="77777777" w:rsidR="00ED7184" w:rsidRDefault="00686049"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hidden="0" allowOverlap="1" wp14:anchorId="69FC8656" wp14:editId="4B6908BA">
                  <wp:simplePos x="0" y="0"/>
                  <wp:positionH relativeFrom="column">
                    <wp:posOffset>108547</wp:posOffset>
                  </wp:positionH>
                  <wp:positionV relativeFrom="paragraph">
                    <wp:posOffset>50395</wp:posOffset>
                  </wp:positionV>
                  <wp:extent cx="740655" cy="1002063"/>
                  <wp:effectExtent l="0" t="0" r="0" b="1270"/>
                  <wp:wrapSquare wrapText="bothSides" distT="0" distB="0" distL="114300" distR="114300"/>
                  <wp:docPr id="3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0655" cy="10020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  <w:p w14:paraId="7EA5ACDD" w14:textId="1F1A90BF" w:rsidR="00ED7184" w:rsidRDefault="00686049" w:rsidP="00EA4F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/>
              <w:jc w:val="center"/>
              <w:rPr>
                <w:b/>
                <w:color w:val="800000"/>
                <w:sz w:val="56"/>
                <w:szCs w:val="56"/>
              </w:rPr>
            </w:pPr>
            <w:r>
              <w:rPr>
                <w:b/>
                <w:color w:val="800000"/>
                <w:sz w:val="56"/>
                <w:szCs w:val="56"/>
              </w:rPr>
              <w:t>Study at Home Packet</w:t>
            </w:r>
          </w:p>
          <w:p w14:paraId="34E58B94" w14:textId="77777777" w:rsidR="00ED7184" w:rsidRDefault="00686049" w:rsidP="00EA4F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/>
              <w:jc w:val="center"/>
              <w:rPr>
                <w:b/>
                <w:color w:val="326BA6"/>
                <w:sz w:val="56"/>
                <w:szCs w:val="56"/>
              </w:rPr>
            </w:pPr>
            <w:r>
              <w:rPr>
                <w:b/>
                <w:color w:val="808080"/>
                <w:sz w:val="56"/>
                <w:szCs w:val="56"/>
              </w:rPr>
              <w:t xml:space="preserve">Subject: </w:t>
            </w:r>
            <w:r>
              <w:rPr>
                <w:b/>
                <w:color w:val="808080"/>
                <w:sz w:val="56"/>
                <w:szCs w:val="56"/>
              </w:rPr>
              <w:t>Music Appreciation</w:t>
            </w:r>
          </w:p>
        </w:tc>
      </w:tr>
    </w:tbl>
    <w:p w14:paraId="5CAFD1C6" w14:textId="77777777" w:rsidR="00ED7184" w:rsidRDefault="00ED7184"/>
    <w:tbl>
      <w:tblPr>
        <w:tblStyle w:val="a4"/>
        <w:tblW w:w="14672" w:type="dxa"/>
        <w:tblInd w:w="5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BFBFBF"/>
          <w:insideV w:val="single" w:sz="4" w:space="0" w:color="000000"/>
        </w:tblBorders>
        <w:tblLayout w:type="fixed"/>
        <w:tblLook w:val="0420" w:firstRow="1" w:lastRow="0" w:firstColumn="0" w:lastColumn="0" w:noHBand="0" w:noVBand="1"/>
      </w:tblPr>
      <w:tblGrid>
        <w:gridCol w:w="3145"/>
        <w:gridCol w:w="2970"/>
        <w:gridCol w:w="2970"/>
        <w:gridCol w:w="2879"/>
        <w:gridCol w:w="2708"/>
      </w:tblGrid>
      <w:tr w:rsidR="00ED7184" w14:paraId="5508C345" w14:textId="77777777" w:rsidTr="0068604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4"/>
        </w:trPr>
        <w:tc>
          <w:tcPr>
            <w:tcW w:w="3145" w:type="dxa"/>
            <w:tcBorders>
              <w:bottom w:val="single" w:sz="4" w:space="0" w:color="BFBFBF"/>
            </w:tcBorders>
            <w:shd w:val="clear" w:color="auto" w:fill="DCE8F4"/>
          </w:tcPr>
          <w:p w14:paraId="600F8FB0" w14:textId="77777777" w:rsidR="00ED7184" w:rsidRDefault="006860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/>
              <w:jc w:val="center"/>
              <w:rPr>
                <w:b/>
                <w:color w:val="000000"/>
                <w:sz w:val="16"/>
                <w:szCs w:val="16"/>
              </w:rPr>
            </w:pPr>
            <w:bookmarkStart w:id="0" w:name="_heading=h.gjdgxs" w:colFirst="0" w:colLast="0"/>
            <w:bookmarkEnd w:id="0"/>
            <w:r>
              <w:rPr>
                <w:b/>
                <w:color w:val="000000"/>
                <w:sz w:val="16"/>
                <w:szCs w:val="16"/>
              </w:rPr>
              <w:t>Day 1</w:t>
            </w:r>
          </w:p>
        </w:tc>
        <w:tc>
          <w:tcPr>
            <w:tcW w:w="2970" w:type="dxa"/>
            <w:tcBorders>
              <w:bottom w:val="single" w:sz="4" w:space="0" w:color="BFBFBF"/>
            </w:tcBorders>
            <w:shd w:val="clear" w:color="auto" w:fill="DCE8F4"/>
          </w:tcPr>
          <w:p w14:paraId="50084F51" w14:textId="77777777" w:rsidR="00ED7184" w:rsidRDefault="006860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Day 2</w:t>
            </w:r>
          </w:p>
        </w:tc>
        <w:tc>
          <w:tcPr>
            <w:tcW w:w="2970" w:type="dxa"/>
            <w:tcBorders>
              <w:bottom w:val="single" w:sz="4" w:space="0" w:color="BFBFBF"/>
            </w:tcBorders>
            <w:shd w:val="clear" w:color="auto" w:fill="DCE8F4"/>
          </w:tcPr>
          <w:p w14:paraId="69D7C458" w14:textId="77777777" w:rsidR="00ED7184" w:rsidRDefault="006860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Day 3</w:t>
            </w:r>
          </w:p>
        </w:tc>
        <w:tc>
          <w:tcPr>
            <w:tcW w:w="2879" w:type="dxa"/>
            <w:tcBorders>
              <w:bottom w:val="single" w:sz="4" w:space="0" w:color="BFBFBF"/>
            </w:tcBorders>
            <w:shd w:val="clear" w:color="auto" w:fill="DCE8F4"/>
          </w:tcPr>
          <w:p w14:paraId="15944FB8" w14:textId="77777777" w:rsidR="00ED7184" w:rsidRDefault="006860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Day 4</w:t>
            </w:r>
          </w:p>
        </w:tc>
        <w:tc>
          <w:tcPr>
            <w:tcW w:w="2708" w:type="dxa"/>
            <w:tcBorders>
              <w:bottom w:val="single" w:sz="4" w:space="0" w:color="BFBFBF"/>
            </w:tcBorders>
            <w:shd w:val="clear" w:color="auto" w:fill="DCE8F4"/>
          </w:tcPr>
          <w:p w14:paraId="75C300F6" w14:textId="77777777" w:rsidR="00ED7184" w:rsidRDefault="006860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Day 5</w:t>
            </w:r>
          </w:p>
        </w:tc>
      </w:tr>
      <w:tr w:rsidR="00ED7184" w14:paraId="3ADC8DB9" w14:textId="77777777" w:rsidTr="00686049">
        <w:trPr>
          <w:trHeight w:val="381"/>
        </w:trPr>
        <w:tc>
          <w:tcPr>
            <w:tcW w:w="3145" w:type="dxa"/>
            <w:tcBorders>
              <w:bottom w:val="nil"/>
            </w:tcBorders>
          </w:tcPr>
          <w:p w14:paraId="4C38091B" w14:textId="77777777" w:rsidR="00ED7184" w:rsidRDefault="00686049">
            <w:pPr>
              <w:spacing w:before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Musictheory.net</w:t>
            </w:r>
          </w:p>
          <w:p w14:paraId="1CC21EE3" w14:textId="77777777" w:rsidR="00ED7184" w:rsidRDefault="00686049">
            <w:pPr>
              <w:spacing w:before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Music Theory for the Day: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Notenames</w:t>
            </w:r>
            <w:proofErr w:type="spellEnd"/>
          </w:p>
          <w:p w14:paraId="5E27A847" w14:textId="77777777" w:rsidR="00ED7184" w:rsidRDefault="00686049">
            <w:pPr>
              <w:spacing w:before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- Here is a review of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notenames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: </w:t>
            </w:r>
            <w:hyperlink r:id="rId7">
              <w:r>
                <w:rPr>
                  <w:rFonts w:ascii="Times New Roman" w:eastAsia="Times New Roman" w:hAnsi="Times New Roman" w:cs="Times New Roman"/>
                  <w:color w:val="1155CC"/>
                  <w:sz w:val="16"/>
                  <w:szCs w:val="16"/>
                  <w:u w:val="single"/>
                </w:rPr>
                <w:t>https://www.musictheory.net/lessons/10</w:t>
              </w:r>
            </w:hyperlink>
          </w:p>
          <w:p w14:paraId="326FA660" w14:textId="77777777" w:rsidR="00ED7184" w:rsidRDefault="00686049">
            <w:pPr>
              <w:spacing w:before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Now complete your best 20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notename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ID in this exercise: </w:t>
            </w:r>
            <w:hyperlink r:id="rId8">
              <w:r>
                <w:rPr>
                  <w:rFonts w:ascii="Times New Roman" w:eastAsia="Times New Roman" w:hAnsi="Times New Roman" w:cs="Times New Roman"/>
                  <w:color w:val="1155CC"/>
                  <w:sz w:val="16"/>
                  <w:szCs w:val="16"/>
                  <w:u w:val="single"/>
                </w:rPr>
                <w:t>https://www.musictheory.net/exercises/note</w:t>
              </w:r>
            </w:hyperlink>
          </w:p>
          <w:p w14:paraId="004E9103" w14:textId="77777777" w:rsidR="00ED7184" w:rsidRDefault="00686049">
            <w:pPr>
              <w:spacing w:before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Be sure to include Treble and Bass clefs in the settings.</w:t>
            </w:r>
          </w:p>
          <w:p w14:paraId="611DD54A" w14:textId="77777777" w:rsidR="00ED7184" w:rsidRDefault="00686049">
            <w:pPr>
              <w:spacing w:before="0" w:line="276" w:lineRule="auto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Music History: Baroque Music Intro </w:t>
            </w:r>
            <w:hyperlink r:id="rId9">
              <w:r>
                <w:rPr>
                  <w:rFonts w:ascii="Times New Roman" w:eastAsia="Times New Roman" w:hAnsi="Times New Roman" w:cs="Times New Roman"/>
                  <w:b/>
                  <w:color w:val="1155CC"/>
                  <w:sz w:val="16"/>
                  <w:szCs w:val="16"/>
                  <w:u w:val="single"/>
                </w:rPr>
                <w:t>https://www.youtube.com/watch?v=i6PoY7hGv3E</w:t>
              </w:r>
            </w:hyperlink>
          </w:p>
          <w:p w14:paraId="508C5060" w14:textId="77777777" w:rsidR="00ED7184" w:rsidRDefault="00ED7184">
            <w:pPr>
              <w:spacing w:before="0" w:line="276" w:lineRule="auto"/>
              <w:rPr>
                <w:sz w:val="16"/>
                <w:szCs w:val="16"/>
              </w:rPr>
            </w:pPr>
          </w:p>
          <w:p w14:paraId="0391C145" w14:textId="27445030" w:rsidR="00ED7184" w:rsidRDefault="00ED7184">
            <w:pPr>
              <w:spacing w:before="0" w:line="276" w:lineRule="auto"/>
              <w:rPr>
                <w:sz w:val="16"/>
                <w:szCs w:val="16"/>
              </w:rPr>
            </w:pPr>
          </w:p>
        </w:tc>
        <w:tc>
          <w:tcPr>
            <w:tcW w:w="2970" w:type="dxa"/>
            <w:tcBorders>
              <w:bottom w:val="nil"/>
            </w:tcBorders>
          </w:tcPr>
          <w:p w14:paraId="09B02393" w14:textId="77777777" w:rsidR="00ED7184" w:rsidRDefault="00686049">
            <w:pPr>
              <w:spacing w:before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Music Theory: Note Construction </w:t>
            </w:r>
            <w:hyperlink r:id="rId10">
              <w:r>
                <w:rPr>
                  <w:rFonts w:ascii="Times New Roman" w:eastAsia="Times New Roman" w:hAnsi="Times New Roman" w:cs="Times New Roman"/>
                  <w:b/>
                  <w:color w:val="1155CC"/>
                  <w:sz w:val="16"/>
                  <w:szCs w:val="16"/>
                  <w:u w:val="single"/>
                </w:rPr>
                <w:t>https://www.musictheory.net/exercis</w:t>
              </w:r>
              <w:r>
                <w:rPr>
                  <w:rFonts w:ascii="Times New Roman" w:eastAsia="Times New Roman" w:hAnsi="Times New Roman" w:cs="Times New Roman"/>
                  <w:b/>
                  <w:color w:val="1155CC"/>
                  <w:sz w:val="16"/>
                  <w:szCs w:val="16"/>
                  <w:u w:val="single"/>
                </w:rPr>
                <w:t>es/note-construction</w:t>
              </w:r>
            </w:hyperlink>
          </w:p>
          <w:p w14:paraId="45517806" w14:textId="77777777" w:rsidR="00ED7184" w:rsidRDefault="00686049">
            <w:pPr>
              <w:spacing w:before="0" w:line="276" w:lineRule="auto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Music History: Baroque Period Continued </w:t>
            </w:r>
            <w:hyperlink r:id="rId11">
              <w:r>
                <w:rPr>
                  <w:rFonts w:ascii="Times New Roman" w:eastAsia="Times New Roman" w:hAnsi="Times New Roman" w:cs="Times New Roman"/>
                  <w:b/>
                  <w:color w:val="1155CC"/>
                  <w:sz w:val="16"/>
                  <w:szCs w:val="16"/>
                  <w:u w:val="single"/>
                </w:rPr>
                <w:t>https://www.youtube.com/watch?v=zcpKm-7dwp0&amp;list=PL7CpeP0MYoEPxtIM62RiHZZoCQaHXI6fx</w:t>
              </w:r>
              <w:r>
                <w:rPr>
                  <w:rFonts w:ascii="Times New Roman" w:eastAsia="Times New Roman" w:hAnsi="Times New Roman" w:cs="Times New Roman"/>
                  <w:b/>
                  <w:color w:val="1155CC"/>
                  <w:sz w:val="16"/>
                  <w:szCs w:val="16"/>
                  <w:u w:val="single"/>
                </w:rPr>
                <w:t>&amp;index=28</w:t>
              </w:r>
            </w:hyperlink>
          </w:p>
          <w:p w14:paraId="61764BCE" w14:textId="77777777" w:rsidR="00ED7184" w:rsidRDefault="00ED7184">
            <w:pPr>
              <w:spacing w:before="0" w:line="276" w:lineRule="auto"/>
              <w:rPr>
                <w:sz w:val="16"/>
                <w:szCs w:val="16"/>
              </w:rPr>
            </w:pPr>
          </w:p>
          <w:p w14:paraId="48A0ED9F" w14:textId="02C4FF55" w:rsidR="00ED7184" w:rsidRDefault="00ED7184">
            <w:pPr>
              <w:spacing w:before="0" w:line="276" w:lineRule="auto"/>
              <w:rPr>
                <w:sz w:val="16"/>
                <w:szCs w:val="16"/>
              </w:rPr>
            </w:pPr>
          </w:p>
        </w:tc>
        <w:tc>
          <w:tcPr>
            <w:tcW w:w="2970" w:type="dxa"/>
            <w:tcBorders>
              <w:bottom w:val="nil"/>
            </w:tcBorders>
          </w:tcPr>
          <w:p w14:paraId="60C8CAA5" w14:textId="77777777" w:rsidR="00ED7184" w:rsidRDefault="00686049">
            <w:pPr>
              <w:spacing w:before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Music Theory: Keyboard Note Identification </w:t>
            </w:r>
            <w:hyperlink r:id="rId12">
              <w:r>
                <w:rPr>
                  <w:rFonts w:ascii="Times New Roman" w:eastAsia="Times New Roman" w:hAnsi="Times New Roman" w:cs="Times New Roman"/>
                  <w:b/>
                  <w:color w:val="1155CC"/>
                  <w:sz w:val="16"/>
                  <w:szCs w:val="16"/>
                  <w:u w:val="single"/>
                </w:rPr>
                <w:t>https://www.musictheory.net/exercises/keyboard</w:t>
              </w:r>
            </w:hyperlink>
          </w:p>
          <w:p w14:paraId="12130CA3" w14:textId="77777777" w:rsidR="00ED7184" w:rsidRDefault="00686049">
            <w:pPr>
              <w:spacing w:before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Music History: Baroque Period Continued </w:t>
            </w:r>
            <w:hyperlink r:id="rId13">
              <w:r>
                <w:rPr>
                  <w:rFonts w:ascii="Times New Roman" w:eastAsia="Times New Roman" w:hAnsi="Times New Roman" w:cs="Times New Roman"/>
                  <w:b/>
                  <w:color w:val="1155CC"/>
                  <w:sz w:val="16"/>
                  <w:szCs w:val="16"/>
                  <w:u w:val="single"/>
                </w:rPr>
                <w:t>https://www.youtube.com/watch?v=oyzjPm65pYY&amp;list=PL7CpeP0</w:t>
              </w:r>
              <w:r>
                <w:rPr>
                  <w:rFonts w:ascii="Times New Roman" w:eastAsia="Times New Roman" w:hAnsi="Times New Roman" w:cs="Times New Roman"/>
                  <w:b/>
                  <w:color w:val="1155CC"/>
                  <w:sz w:val="16"/>
                  <w:szCs w:val="16"/>
                  <w:u w:val="single"/>
                </w:rPr>
                <w:t>MYoEPxtIM62RiHZZoCQaHXI6fx&amp;index=29</w:t>
              </w:r>
            </w:hyperlink>
          </w:p>
          <w:p w14:paraId="7FD883E1" w14:textId="77777777" w:rsidR="00ED7184" w:rsidRDefault="00ED7184">
            <w:pPr>
              <w:spacing w:before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  <w:p w14:paraId="4558C644" w14:textId="77777777" w:rsidR="00ED7184" w:rsidRDefault="00ED7184" w:rsidP="003A2E37">
            <w:pPr>
              <w:spacing w:before="0" w:line="276" w:lineRule="auto"/>
              <w:rPr>
                <w:sz w:val="16"/>
                <w:szCs w:val="16"/>
              </w:rPr>
            </w:pPr>
          </w:p>
        </w:tc>
        <w:tc>
          <w:tcPr>
            <w:tcW w:w="2879" w:type="dxa"/>
            <w:tcBorders>
              <w:bottom w:val="nil"/>
            </w:tcBorders>
          </w:tcPr>
          <w:p w14:paraId="79BAE967" w14:textId="77777777" w:rsidR="00ED7184" w:rsidRDefault="00686049">
            <w:pPr>
              <w:spacing w:before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Music Theory:</w:t>
            </w:r>
          </w:p>
          <w:p w14:paraId="1299184B" w14:textId="77777777" w:rsidR="00ED7184" w:rsidRDefault="00686049">
            <w:pPr>
              <w:numPr>
                <w:ilvl w:val="0"/>
                <w:numId w:val="1"/>
              </w:numPr>
              <w:spacing w:before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Notenaming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with Solfege Moveable Do: </w:t>
            </w:r>
            <w:hyperlink r:id="rId14">
              <w:r>
                <w:rPr>
                  <w:rFonts w:ascii="Times New Roman" w:eastAsia="Times New Roman" w:hAnsi="Times New Roman" w:cs="Times New Roman"/>
                  <w:color w:val="1155CC"/>
                  <w:sz w:val="16"/>
                  <w:szCs w:val="16"/>
                  <w:u w:val="single"/>
                </w:rPr>
                <w:t>https://www.musictheory.net/exercises/note</w:t>
              </w:r>
            </w:hyperlink>
          </w:p>
          <w:p w14:paraId="5FEF34A4" w14:textId="77777777" w:rsidR="00ED7184" w:rsidRDefault="00ED7184" w:rsidP="003A2E37">
            <w:pPr>
              <w:spacing w:before="0" w:line="276" w:lineRule="auto"/>
              <w:rPr>
                <w:sz w:val="16"/>
                <w:szCs w:val="16"/>
              </w:rPr>
            </w:pPr>
          </w:p>
        </w:tc>
        <w:tc>
          <w:tcPr>
            <w:tcW w:w="2708" w:type="dxa"/>
            <w:tcBorders>
              <w:bottom w:val="nil"/>
            </w:tcBorders>
          </w:tcPr>
          <w:p w14:paraId="76C35696" w14:textId="77777777" w:rsidR="00ED7184" w:rsidRDefault="00686049">
            <w:pPr>
              <w:spacing w:before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Music Theory: Intro to Key Signatures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 </w:t>
            </w:r>
          </w:p>
          <w:p w14:paraId="3EDD9E9F" w14:textId="77777777" w:rsidR="00ED7184" w:rsidRDefault="00686049">
            <w:pPr>
              <w:spacing w:before="0"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hyperlink r:id="rId15">
              <w:r>
                <w:rPr>
                  <w:rFonts w:ascii="Times New Roman" w:eastAsia="Times New Roman" w:hAnsi="Times New Roman" w:cs="Times New Roman"/>
                  <w:b/>
                  <w:color w:val="1155CC"/>
                  <w:sz w:val="16"/>
                  <w:szCs w:val="16"/>
                  <w:u w:val="single"/>
                </w:rPr>
                <w:t>https://www.musictheory.net/lessons/24</w:t>
              </w:r>
            </w:hyperlink>
          </w:p>
          <w:p w14:paraId="571B036A" w14:textId="77777777" w:rsidR="00ED7184" w:rsidRDefault="00686049">
            <w:pPr>
              <w:spacing w:before="0" w:line="276" w:lineRule="auto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Music History: Introduction to Classical Period Music </w:t>
            </w:r>
            <w:hyperlink r:id="rId16">
              <w:r>
                <w:rPr>
                  <w:rFonts w:ascii="Times New Roman" w:eastAsia="Times New Roman" w:hAnsi="Times New Roman" w:cs="Times New Roman"/>
                  <w:b/>
                  <w:color w:val="1155CC"/>
                  <w:sz w:val="16"/>
                  <w:szCs w:val="16"/>
                  <w:u w:val="single"/>
                </w:rPr>
                <w:t>https://www.classicfm.com/discover-music/per</w:t>
              </w:r>
              <w:r>
                <w:rPr>
                  <w:rFonts w:ascii="Times New Roman" w:eastAsia="Times New Roman" w:hAnsi="Times New Roman" w:cs="Times New Roman"/>
                  <w:b/>
                  <w:color w:val="1155CC"/>
                  <w:sz w:val="16"/>
                  <w:szCs w:val="16"/>
                  <w:u w:val="single"/>
                </w:rPr>
                <w:t>iods-genres/classical/classical-music-beginners-guide/</w:t>
              </w:r>
            </w:hyperlink>
          </w:p>
          <w:p w14:paraId="425EE88D" w14:textId="77777777" w:rsidR="00ED7184" w:rsidRDefault="00ED7184">
            <w:pPr>
              <w:spacing w:before="0" w:line="276" w:lineRule="auto"/>
              <w:rPr>
                <w:sz w:val="16"/>
                <w:szCs w:val="16"/>
              </w:rPr>
            </w:pPr>
          </w:p>
          <w:p w14:paraId="488F41CF" w14:textId="5A8414B4" w:rsidR="00ED7184" w:rsidRDefault="00ED7184">
            <w:pPr>
              <w:spacing w:before="0" w:line="276" w:lineRule="auto"/>
              <w:rPr>
                <w:sz w:val="16"/>
                <w:szCs w:val="16"/>
              </w:rPr>
            </w:pPr>
          </w:p>
        </w:tc>
        <w:bookmarkStart w:id="1" w:name="_GoBack"/>
        <w:bookmarkEnd w:id="1"/>
      </w:tr>
      <w:tr w:rsidR="00ED7184" w14:paraId="7079499E" w14:textId="77777777" w:rsidTr="00686049">
        <w:tc>
          <w:tcPr>
            <w:tcW w:w="3145" w:type="dxa"/>
            <w:tcBorders>
              <w:top w:val="nil"/>
              <w:bottom w:val="single" w:sz="4" w:space="0" w:color="BFBFBF"/>
            </w:tcBorders>
          </w:tcPr>
          <w:p w14:paraId="3A35BEC9" w14:textId="77777777" w:rsidR="00ED7184" w:rsidRDefault="00ED7184">
            <w:pPr>
              <w:rPr>
                <w:b/>
                <w:sz w:val="16"/>
                <w:szCs w:val="16"/>
              </w:rPr>
            </w:pPr>
          </w:p>
        </w:tc>
        <w:tc>
          <w:tcPr>
            <w:tcW w:w="2970" w:type="dxa"/>
            <w:tcBorders>
              <w:top w:val="nil"/>
              <w:bottom w:val="single" w:sz="4" w:space="0" w:color="BFBFBF"/>
            </w:tcBorders>
          </w:tcPr>
          <w:p w14:paraId="3AE4F0EC" w14:textId="77777777" w:rsidR="00ED7184" w:rsidRDefault="00ED7184">
            <w:pPr>
              <w:rPr>
                <w:b/>
                <w:sz w:val="16"/>
                <w:szCs w:val="16"/>
              </w:rPr>
            </w:pPr>
          </w:p>
        </w:tc>
        <w:tc>
          <w:tcPr>
            <w:tcW w:w="2970" w:type="dxa"/>
            <w:tcBorders>
              <w:top w:val="nil"/>
              <w:bottom w:val="single" w:sz="4" w:space="0" w:color="BFBFBF"/>
            </w:tcBorders>
          </w:tcPr>
          <w:p w14:paraId="7BFB67A5" w14:textId="77777777" w:rsidR="00ED7184" w:rsidRDefault="00ED7184">
            <w:pPr>
              <w:rPr>
                <w:b/>
                <w:sz w:val="16"/>
                <w:szCs w:val="16"/>
              </w:rPr>
            </w:pPr>
          </w:p>
        </w:tc>
        <w:tc>
          <w:tcPr>
            <w:tcW w:w="2879" w:type="dxa"/>
            <w:tcBorders>
              <w:top w:val="nil"/>
              <w:bottom w:val="single" w:sz="4" w:space="0" w:color="BFBFBF"/>
            </w:tcBorders>
          </w:tcPr>
          <w:p w14:paraId="76C423F1" w14:textId="77777777" w:rsidR="00ED7184" w:rsidRDefault="00ED7184">
            <w:pPr>
              <w:rPr>
                <w:b/>
                <w:sz w:val="16"/>
                <w:szCs w:val="16"/>
              </w:rPr>
            </w:pPr>
          </w:p>
        </w:tc>
        <w:tc>
          <w:tcPr>
            <w:tcW w:w="2708" w:type="dxa"/>
            <w:tcBorders>
              <w:top w:val="nil"/>
              <w:bottom w:val="single" w:sz="4" w:space="0" w:color="BFBFBF"/>
            </w:tcBorders>
          </w:tcPr>
          <w:p w14:paraId="5DA3D042" w14:textId="77777777" w:rsidR="00ED7184" w:rsidRDefault="00ED7184">
            <w:pPr>
              <w:rPr>
                <w:b/>
                <w:sz w:val="16"/>
                <w:szCs w:val="16"/>
              </w:rPr>
            </w:pPr>
          </w:p>
        </w:tc>
      </w:tr>
    </w:tbl>
    <w:p w14:paraId="780A23D6" w14:textId="77777777" w:rsidR="00ED7184" w:rsidRDefault="00ED7184">
      <w:pPr>
        <w:rPr>
          <w:sz w:val="16"/>
          <w:szCs w:val="16"/>
        </w:rPr>
      </w:pPr>
    </w:p>
    <w:tbl>
      <w:tblPr>
        <w:tblStyle w:val="a5"/>
        <w:tblW w:w="14672" w:type="dxa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BFBFBF"/>
          <w:insideV w:val="single" w:sz="4" w:space="0" w:color="000000"/>
        </w:tblBorders>
        <w:tblLayout w:type="fixed"/>
        <w:tblLook w:val="0420" w:firstRow="1" w:lastRow="0" w:firstColumn="0" w:lastColumn="0" w:noHBand="0" w:noVBand="1"/>
      </w:tblPr>
      <w:tblGrid>
        <w:gridCol w:w="3145"/>
        <w:gridCol w:w="2970"/>
        <w:gridCol w:w="2970"/>
        <w:gridCol w:w="2879"/>
        <w:gridCol w:w="2708"/>
      </w:tblGrid>
      <w:tr w:rsidR="00ED7184" w14:paraId="1066980B" w14:textId="77777777" w:rsidTr="0068604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4"/>
        </w:trPr>
        <w:tc>
          <w:tcPr>
            <w:tcW w:w="3145" w:type="dxa"/>
            <w:tcBorders>
              <w:bottom w:val="single" w:sz="4" w:space="0" w:color="BFBFBF"/>
            </w:tcBorders>
            <w:shd w:val="clear" w:color="auto" w:fill="DCE8F4"/>
          </w:tcPr>
          <w:p w14:paraId="380DC93F" w14:textId="77777777" w:rsidR="00ED7184" w:rsidRDefault="006860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Day 6</w:t>
            </w:r>
          </w:p>
        </w:tc>
        <w:tc>
          <w:tcPr>
            <w:tcW w:w="2970" w:type="dxa"/>
            <w:tcBorders>
              <w:bottom w:val="single" w:sz="4" w:space="0" w:color="BFBFBF"/>
            </w:tcBorders>
            <w:shd w:val="clear" w:color="auto" w:fill="DCE8F4"/>
          </w:tcPr>
          <w:p w14:paraId="03EE3D26" w14:textId="77777777" w:rsidR="00ED7184" w:rsidRDefault="006860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Day 7</w:t>
            </w:r>
          </w:p>
        </w:tc>
        <w:tc>
          <w:tcPr>
            <w:tcW w:w="2970" w:type="dxa"/>
            <w:tcBorders>
              <w:bottom w:val="single" w:sz="4" w:space="0" w:color="BFBFBF"/>
            </w:tcBorders>
            <w:shd w:val="clear" w:color="auto" w:fill="DCE8F4"/>
          </w:tcPr>
          <w:p w14:paraId="65AC8450" w14:textId="77777777" w:rsidR="00ED7184" w:rsidRDefault="006860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Day 8</w:t>
            </w:r>
          </w:p>
        </w:tc>
        <w:tc>
          <w:tcPr>
            <w:tcW w:w="2879" w:type="dxa"/>
            <w:tcBorders>
              <w:bottom w:val="single" w:sz="4" w:space="0" w:color="BFBFBF"/>
            </w:tcBorders>
            <w:shd w:val="clear" w:color="auto" w:fill="DCE8F4"/>
          </w:tcPr>
          <w:p w14:paraId="265CE308" w14:textId="77777777" w:rsidR="00ED7184" w:rsidRDefault="006860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Day 9</w:t>
            </w:r>
          </w:p>
        </w:tc>
        <w:tc>
          <w:tcPr>
            <w:tcW w:w="2708" w:type="dxa"/>
            <w:tcBorders>
              <w:bottom w:val="single" w:sz="4" w:space="0" w:color="BFBFBF"/>
            </w:tcBorders>
            <w:shd w:val="clear" w:color="auto" w:fill="DCE8F4"/>
          </w:tcPr>
          <w:p w14:paraId="547E67F2" w14:textId="77777777" w:rsidR="00ED7184" w:rsidRDefault="006860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Day 10</w:t>
            </w:r>
          </w:p>
        </w:tc>
      </w:tr>
      <w:tr w:rsidR="00ED7184" w14:paraId="2CC5956F" w14:textId="77777777" w:rsidTr="00686049">
        <w:trPr>
          <w:trHeight w:val="381"/>
        </w:trPr>
        <w:tc>
          <w:tcPr>
            <w:tcW w:w="3145" w:type="dxa"/>
            <w:tcBorders>
              <w:bottom w:val="nil"/>
            </w:tcBorders>
          </w:tcPr>
          <w:p w14:paraId="4AE38B67" w14:textId="77777777" w:rsidR="00ED7184" w:rsidRDefault="00686049">
            <w:pPr>
              <w:spacing w:before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Music Theory: ID major key signatures </w:t>
            </w:r>
            <w:hyperlink r:id="rId17">
              <w:r>
                <w:rPr>
                  <w:rFonts w:ascii="Times New Roman" w:eastAsia="Times New Roman" w:hAnsi="Times New Roman" w:cs="Times New Roman"/>
                  <w:b/>
                  <w:color w:val="1155CC"/>
                  <w:sz w:val="16"/>
                  <w:szCs w:val="16"/>
                  <w:u w:val="single"/>
                </w:rPr>
                <w:t>https://www.musictheory.net/exercises/keysig</w:t>
              </w:r>
            </w:hyperlink>
          </w:p>
          <w:p w14:paraId="1667CB1B" w14:textId="77777777" w:rsidR="00ED7184" w:rsidRDefault="00686049">
            <w:pPr>
              <w:spacing w:before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Music History: The Classical Period Continued </w:t>
            </w:r>
            <w:hyperlink r:id="rId18">
              <w:r>
                <w:rPr>
                  <w:rFonts w:ascii="Times New Roman" w:eastAsia="Times New Roman" w:hAnsi="Times New Roman" w:cs="Times New Roman"/>
                  <w:b/>
                  <w:color w:val="1155CC"/>
                  <w:sz w:val="16"/>
                  <w:szCs w:val="16"/>
                  <w:u w:val="single"/>
                </w:rPr>
                <w:t>https://www.youtube.com/watch?v=GRi3CCGr</w:t>
              </w:r>
              <w:r>
                <w:rPr>
                  <w:rFonts w:ascii="Times New Roman" w:eastAsia="Times New Roman" w:hAnsi="Times New Roman" w:cs="Times New Roman"/>
                  <w:b/>
                  <w:color w:val="1155CC"/>
                  <w:sz w:val="16"/>
                  <w:szCs w:val="16"/>
                  <w:u w:val="single"/>
                </w:rPr>
                <w:t>UrA</w:t>
              </w:r>
            </w:hyperlink>
          </w:p>
          <w:p w14:paraId="26E798BC" w14:textId="77777777" w:rsidR="00ED7184" w:rsidRDefault="00ED7184">
            <w:pPr>
              <w:spacing w:before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  <w:p w14:paraId="01C1529B" w14:textId="77777777" w:rsidR="00ED7184" w:rsidRDefault="00ED7184" w:rsidP="003A2E37">
            <w:pPr>
              <w:spacing w:before="0" w:line="276" w:lineRule="auto"/>
              <w:rPr>
                <w:sz w:val="16"/>
                <w:szCs w:val="16"/>
              </w:rPr>
            </w:pPr>
          </w:p>
        </w:tc>
        <w:tc>
          <w:tcPr>
            <w:tcW w:w="2970" w:type="dxa"/>
            <w:tcBorders>
              <w:bottom w:val="nil"/>
            </w:tcBorders>
          </w:tcPr>
          <w:p w14:paraId="708AC0A0" w14:textId="77777777" w:rsidR="00ED7184" w:rsidRDefault="00686049">
            <w:pPr>
              <w:spacing w:before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Music Theory: ID major key signatures </w:t>
            </w:r>
            <w:hyperlink r:id="rId19">
              <w:r>
                <w:rPr>
                  <w:rFonts w:ascii="Times New Roman" w:eastAsia="Times New Roman" w:hAnsi="Times New Roman" w:cs="Times New Roman"/>
                  <w:b/>
                  <w:color w:val="1155CC"/>
                  <w:sz w:val="16"/>
                  <w:szCs w:val="16"/>
                  <w:u w:val="single"/>
                </w:rPr>
                <w:t>https://www.musictheory.net/exercises/keysig</w:t>
              </w:r>
            </w:hyperlink>
          </w:p>
          <w:p w14:paraId="160C9C70" w14:textId="77777777" w:rsidR="00ED7184" w:rsidRDefault="00686049">
            <w:pPr>
              <w:spacing w:before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Music History: The Classical Period Continued</w:t>
            </w:r>
          </w:p>
          <w:p w14:paraId="7CDA24DD" w14:textId="77777777" w:rsidR="00ED7184" w:rsidRDefault="00686049">
            <w:pPr>
              <w:spacing w:before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hyperlink r:id="rId20">
              <w:r>
                <w:rPr>
                  <w:rFonts w:ascii="Times New Roman" w:eastAsia="Times New Roman" w:hAnsi="Times New Roman" w:cs="Times New Roman"/>
                  <w:b/>
                  <w:color w:val="1155CC"/>
                  <w:sz w:val="16"/>
                  <w:szCs w:val="16"/>
                  <w:u w:val="single"/>
                </w:rPr>
                <w:t>https://www.youtube.com/watch?v=xAD8rA8hTH4</w:t>
              </w:r>
            </w:hyperlink>
          </w:p>
          <w:p w14:paraId="57C52A9E" w14:textId="77777777" w:rsidR="00ED7184" w:rsidRDefault="00686049">
            <w:pPr>
              <w:spacing w:before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Writing:</w:t>
            </w:r>
          </w:p>
          <w:p w14:paraId="4200E4D0" w14:textId="77777777" w:rsidR="00ED7184" w:rsidRDefault="00686049">
            <w:pPr>
              <w:spacing w:before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Free Write a short poem or rap about “social distancing”.</w:t>
            </w:r>
          </w:p>
          <w:p w14:paraId="3756CB3E" w14:textId="62AA775B" w:rsidR="00ED7184" w:rsidRDefault="00686049">
            <w:pPr>
              <w:spacing w:before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Composition: (3</w:t>
            </w:r>
            <w:r w:rsidR="003A2E37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day project)</w:t>
            </w:r>
          </w:p>
          <w:p w14:paraId="17BFCE89" w14:textId="77777777" w:rsidR="00ED7184" w:rsidRDefault="00686049">
            <w:pPr>
              <w:spacing w:before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Set your poem or rap to music. You can use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Garageband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to create a beat and record </w:t>
            </w:r>
          </w:p>
          <w:p w14:paraId="34631C69" w14:textId="77777777" w:rsidR="00ED7184" w:rsidRDefault="00ED7184">
            <w:pPr>
              <w:spacing w:before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  <w:p w14:paraId="57ED780B" w14:textId="77777777" w:rsidR="00ED7184" w:rsidRDefault="00686049">
            <w:pPr>
              <w:spacing w:before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yourself over the beat. Y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ou can use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Noteflight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to create a traditional composition. You </w:t>
            </w:r>
          </w:p>
          <w:p w14:paraId="4C23161D" w14:textId="77777777" w:rsidR="00ED7184" w:rsidRDefault="00686049">
            <w:pPr>
              <w:spacing w:before="0" w:line="276" w:lineRule="auto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could also try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Soundtrap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or another free composition tool. Make sure to save and send it to google classroom when finished.</w:t>
            </w:r>
          </w:p>
        </w:tc>
        <w:tc>
          <w:tcPr>
            <w:tcW w:w="2970" w:type="dxa"/>
            <w:tcBorders>
              <w:bottom w:val="nil"/>
            </w:tcBorders>
          </w:tcPr>
          <w:p w14:paraId="79142163" w14:textId="77777777" w:rsidR="00ED7184" w:rsidRDefault="00686049">
            <w:pPr>
              <w:spacing w:before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Music Theory: Key Signature Construction </w:t>
            </w:r>
            <w:hyperlink r:id="rId21">
              <w:r>
                <w:rPr>
                  <w:rFonts w:ascii="Times New Roman" w:eastAsia="Times New Roman" w:hAnsi="Times New Roman" w:cs="Times New Roman"/>
                  <w:b/>
                  <w:color w:val="1155CC"/>
                  <w:sz w:val="16"/>
                  <w:szCs w:val="16"/>
                  <w:u w:val="single"/>
                </w:rPr>
                <w:t>https://www.musictheory.net/exercises/keysig-construction</w:t>
              </w:r>
            </w:hyperlink>
          </w:p>
          <w:p w14:paraId="1451BE6A" w14:textId="77777777" w:rsidR="00ED7184" w:rsidRDefault="00686049">
            <w:pPr>
              <w:spacing w:before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Music History: The Romantic Period</w:t>
            </w:r>
          </w:p>
          <w:p w14:paraId="1F02AE45" w14:textId="77777777" w:rsidR="00ED7184" w:rsidRDefault="00686049">
            <w:pPr>
              <w:spacing w:before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hyperlink r:id="rId22">
              <w:r>
                <w:rPr>
                  <w:rFonts w:ascii="Times New Roman" w:eastAsia="Times New Roman" w:hAnsi="Times New Roman" w:cs="Times New Roman"/>
                  <w:b/>
                  <w:color w:val="1155CC"/>
                  <w:sz w:val="16"/>
                  <w:szCs w:val="16"/>
                  <w:u w:val="single"/>
                </w:rPr>
                <w:t>h</w:t>
              </w:r>
              <w:r>
                <w:rPr>
                  <w:rFonts w:ascii="Times New Roman" w:eastAsia="Times New Roman" w:hAnsi="Times New Roman" w:cs="Times New Roman"/>
                  <w:b/>
                  <w:color w:val="1155CC"/>
                  <w:sz w:val="16"/>
                  <w:szCs w:val="16"/>
                  <w:u w:val="single"/>
                </w:rPr>
                <w:t>ttps://www.youtube.com/watch?v=hPC2HpjXo7A&amp;list=PL7CpeP0MYoEPxtIM62RiHZZoCQaHXI6fx&amp;index=41</w:t>
              </w:r>
            </w:hyperlink>
          </w:p>
          <w:p w14:paraId="44E444AA" w14:textId="77777777" w:rsidR="00ED7184" w:rsidRDefault="00ED7184">
            <w:pPr>
              <w:spacing w:before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  <w:p w14:paraId="6D055177" w14:textId="77777777" w:rsidR="00ED7184" w:rsidRDefault="00ED7184">
            <w:pPr>
              <w:spacing w:before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  <w:p w14:paraId="0013327A" w14:textId="77777777" w:rsidR="00ED7184" w:rsidRDefault="00ED71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40"/>
              <w:jc w:val="right"/>
              <w:rPr>
                <w:sz w:val="16"/>
                <w:szCs w:val="16"/>
              </w:rPr>
            </w:pPr>
          </w:p>
        </w:tc>
        <w:tc>
          <w:tcPr>
            <w:tcW w:w="2879" w:type="dxa"/>
            <w:tcBorders>
              <w:bottom w:val="nil"/>
            </w:tcBorders>
          </w:tcPr>
          <w:p w14:paraId="7B843514" w14:textId="77777777" w:rsidR="00ED7184" w:rsidRDefault="00686049">
            <w:pPr>
              <w:spacing w:before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Music Theory: Music Intervals </w:t>
            </w:r>
            <w:hyperlink r:id="rId23">
              <w:r>
                <w:rPr>
                  <w:rFonts w:ascii="Times New Roman" w:eastAsia="Times New Roman" w:hAnsi="Times New Roman" w:cs="Times New Roman"/>
                  <w:b/>
                  <w:color w:val="1155CC"/>
                  <w:sz w:val="16"/>
                  <w:szCs w:val="16"/>
                  <w:u w:val="single"/>
                </w:rPr>
                <w:t>https://www.musictheory.net/lessons/30</w:t>
              </w:r>
            </w:hyperlink>
          </w:p>
          <w:p w14:paraId="19F53A67" w14:textId="77777777" w:rsidR="00ED7184" w:rsidRDefault="00686049">
            <w:pPr>
              <w:spacing w:before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Music History: The Romantic Period Part II </w:t>
            </w:r>
            <w:hyperlink r:id="rId24">
              <w:r>
                <w:rPr>
                  <w:rFonts w:ascii="Times New Roman" w:eastAsia="Times New Roman" w:hAnsi="Times New Roman" w:cs="Times New Roman"/>
                  <w:b/>
                  <w:color w:val="1155CC"/>
                  <w:sz w:val="16"/>
                  <w:szCs w:val="16"/>
                  <w:u w:val="single"/>
                </w:rPr>
                <w:t>https:</w:t>
              </w:r>
              <w:r>
                <w:rPr>
                  <w:rFonts w:ascii="Times New Roman" w:eastAsia="Times New Roman" w:hAnsi="Times New Roman" w:cs="Times New Roman"/>
                  <w:b/>
                  <w:color w:val="1155CC"/>
                  <w:sz w:val="16"/>
                  <w:szCs w:val="16"/>
                  <w:u w:val="single"/>
                </w:rPr>
                <w:t>//www.youtube.com/watch?v=hPC2HpjXo7A&amp;list=PL7CpeP0MYoEPxtIM62RiHZZoCQaHXI6fx&amp;index=41</w:t>
              </w:r>
            </w:hyperlink>
          </w:p>
          <w:p w14:paraId="6FCE4586" w14:textId="77777777" w:rsidR="00ED7184" w:rsidRDefault="00ED7184">
            <w:pPr>
              <w:spacing w:before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  <w:p w14:paraId="4F73B916" w14:textId="77777777" w:rsidR="00ED7184" w:rsidRDefault="00ED7184">
            <w:pPr>
              <w:spacing w:before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  <w:p w14:paraId="259064B9" w14:textId="77777777" w:rsidR="00ED7184" w:rsidRDefault="00ED71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40"/>
              <w:jc w:val="right"/>
              <w:rPr>
                <w:sz w:val="16"/>
                <w:szCs w:val="16"/>
              </w:rPr>
            </w:pPr>
          </w:p>
        </w:tc>
        <w:tc>
          <w:tcPr>
            <w:tcW w:w="2708" w:type="dxa"/>
            <w:tcBorders>
              <w:bottom w:val="nil"/>
            </w:tcBorders>
          </w:tcPr>
          <w:p w14:paraId="2F74DDFB" w14:textId="77777777" w:rsidR="00ED7184" w:rsidRDefault="00686049">
            <w:pPr>
              <w:spacing w:before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Music Theory: Specific Music Intervals </w:t>
            </w:r>
            <w:hyperlink r:id="rId25">
              <w:r>
                <w:rPr>
                  <w:rFonts w:ascii="Times New Roman" w:eastAsia="Times New Roman" w:hAnsi="Times New Roman" w:cs="Times New Roman"/>
                  <w:b/>
                  <w:color w:val="1155CC"/>
                  <w:sz w:val="16"/>
                  <w:szCs w:val="16"/>
                  <w:u w:val="single"/>
                </w:rPr>
                <w:t>https://www.musictheory.net/lessons/31</w:t>
              </w:r>
            </w:hyperlink>
          </w:p>
          <w:p w14:paraId="3174B8AE" w14:textId="77777777" w:rsidR="00ED7184" w:rsidRDefault="00686049">
            <w:pPr>
              <w:spacing w:before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Music History: The Romantic Period 3 </w:t>
            </w:r>
          </w:p>
          <w:p w14:paraId="65DDC486" w14:textId="77777777" w:rsidR="00ED7184" w:rsidRDefault="00686049">
            <w:pPr>
              <w:spacing w:before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hyperlink r:id="rId26">
              <w:r>
                <w:rPr>
                  <w:rFonts w:ascii="Times New Roman" w:eastAsia="Times New Roman" w:hAnsi="Times New Roman" w:cs="Times New Roman"/>
                  <w:b/>
                  <w:color w:val="1155CC"/>
                  <w:sz w:val="16"/>
                  <w:szCs w:val="16"/>
                  <w:u w:val="single"/>
                </w:rPr>
                <w:t>https://www</w:t>
              </w:r>
              <w:r>
                <w:rPr>
                  <w:rFonts w:ascii="Times New Roman" w:eastAsia="Times New Roman" w:hAnsi="Times New Roman" w:cs="Times New Roman"/>
                  <w:b/>
                  <w:color w:val="1155CC"/>
                  <w:sz w:val="16"/>
                  <w:szCs w:val="16"/>
                  <w:u w:val="single"/>
                </w:rPr>
                <w:t>.youtube.com/watch?v=ePowdwnN0cQ&amp;list=PL7CpeP0MYoEPxtIM62RiHZZoCQaHXI6fx&amp;index=44</w:t>
              </w:r>
            </w:hyperlink>
          </w:p>
          <w:p w14:paraId="07C9364E" w14:textId="77777777" w:rsidR="00ED7184" w:rsidRDefault="00686049">
            <w:pPr>
              <w:spacing w:before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Romantic Period Listening Guide with links, info, and google form answer blanks: </w:t>
            </w:r>
          </w:p>
          <w:p w14:paraId="4D34F7D9" w14:textId="77777777" w:rsidR="00ED7184" w:rsidRDefault="00686049">
            <w:pPr>
              <w:spacing w:before="0" w:line="276" w:lineRule="auto"/>
              <w:rPr>
                <w:sz w:val="16"/>
                <w:szCs w:val="16"/>
              </w:rPr>
            </w:pPr>
            <w:hyperlink r:id="rId27">
              <w:r>
                <w:rPr>
                  <w:rFonts w:ascii="Arial" w:eastAsia="Arial" w:hAnsi="Arial" w:cs="Arial"/>
                  <w:color w:val="1155CC"/>
                  <w:sz w:val="16"/>
                  <w:szCs w:val="16"/>
                  <w:u w:val="single"/>
                </w:rPr>
                <w:t>https://docs.google.com/forms/d/e/1FAIpQLSddEutgWLCGn5n1EqW4VCEg4g-mkVcy1nhv-Nydi4ZMdV6O_g/viewform</w:t>
              </w:r>
            </w:hyperlink>
          </w:p>
          <w:p w14:paraId="496B19B2" w14:textId="77777777" w:rsidR="00ED7184" w:rsidRDefault="00ED7184" w:rsidP="003A2E37">
            <w:pPr>
              <w:spacing w:before="0" w:line="276" w:lineRule="auto"/>
              <w:rPr>
                <w:sz w:val="16"/>
                <w:szCs w:val="16"/>
              </w:rPr>
            </w:pPr>
          </w:p>
        </w:tc>
      </w:tr>
      <w:tr w:rsidR="00ED7184" w14:paraId="3DEC3B55" w14:textId="77777777" w:rsidTr="00686049">
        <w:tc>
          <w:tcPr>
            <w:tcW w:w="3145" w:type="dxa"/>
            <w:tcBorders>
              <w:top w:val="nil"/>
              <w:bottom w:val="single" w:sz="4" w:space="0" w:color="BFBFBF"/>
            </w:tcBorders>
          </w:tcPr>
          <w:p w14:paraId="3302A003" w14:textId="77777777" w:rsidR="00ED7184" w:rsidRDefault="00ED7184">
            <w:pPr>
              <w:rPr>
                <w:b/>
                <w:sz w:val="16"/>
                <w:szCs w:val="16"/>
              </w:rPr>
            </w:pPr>
          </w:p>
        </w:tc>
        <w:tc>
          <w:tcPr>
            <w:tcW w:w="2970" w:type="dxa"/>
            <w:tcBorders>
              <w:top w:val="nil"/>
              <w:bottom w:val="single" w:sz="4" w:space="0" w:color="BFBFBF"/>
            </w:tcBorders>
          </w:tcPr>
          <w:p w14:paraId="06C16105" w14:textId="77777777" w:rsidR="00ED7184" w:rsidRDefault="00ED7184">
            <w:pPr>
              <w:rPr>
                <w:b/>
                <w:sz w:val="16"/>
                <w:szCs w:val="16"/>
              </w:rPr>
            </w:pPr>
          </w:p>
        </w:tc>
        <w:tc>
          <w:tcPr>
            <w:tcW w:w="2970" w:type="dxa"/>
            <w:tcBorders>
              <w:top w:val="nil"/>
              <w:bottom w:val="single" w:sz="4" w:space="0" w:color="BFBFBF"/>
            </w:tcBorders>
          </w:tcPr>
          <w:p w14:paraId="43B3ACB2" w14:textId="77777777" w:rsidR="00ED7184" w:rsidRDefault="00ED7184">
            <w:pPr>
              <w:rPr>
                <w:b/>
                <w:sz w:val="16"/>
                <w:szCs w:val="16"/>
              </w:rPr>
            </w:pPr>
          </w:p>
        </w:tc>
        <w:tc>
          <w:tcPr>
            <w:tcW w:w="2879" w:type="dxa"/>
            <w:tcBorders>
              <w:top w:val="nil"/>
              <w:bottom w:val="single" w:sz="4" w:space="0" w:color="BFBFBF"/>
            </w:tcBorders>
          </w:tcPr>
          <w:p w14:paraId="5EF50520" w14:textId="77777777" w:rsidR="00ED7184" w:rsidRDefault="00ED7184">
            <w:pPr>
              <w:rPr>
                <w:b/>
                <w:sz w:val="16"/>
                <w:szCs w:val="16"/>
              </w:rPr>
            </w:pPr>
          </w:p>
        </w:tc>
        <w:tc>
          <w:tcPr>
            <w:tcW w:w="2708" w:type="dxa"/>
            <w:tcBorders>
              <w:top w:val="nil"/>
              <w:bottom w:val="single" w:sz="4" w:space="0" w:color="BFBFBF"/>
            </w:tcBorders>
          </w:tcPr>
          <w:p w14:paraId="78D27C01" w14:textId="77777777" w:rsidR="00ED7184" w:rsidRDefault="00686049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 </w:t>
            </w:r>
          </w:p>
        </w:tc>
      </w:tr>
    </w:tbl>
    <w:p w14:paraId="2AAD0738" w14:textId="77777777" w:rsidR="00ED7184" w:rsidRDefault="00ED7184">
      <w:pPr>
        <w:rPr>
          <w:sz w:val="16"/>
          <w:szCs w:val="16"/>
        </w:rPr>
      </w:pPr>
    </w:p>
    <w:tbl>
      <w:tblPr>
        <w:tblStyle w:val="a6"/>
        <w:tblW w:w="14672" w:type="dxa"/>
        <w:tblInd w:w="5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BFBFBF"/>
          <w:insideV w:val="single" w:sz="4" w:space="0" w:color="000000"/>
        </w:tblBorders>
        <w:tblLayout w:type="fixed"/>
        <w:tblLook w:val="0420" w:firstRow="1" w:lastRow="0" w:firstColumn="0" w:lastColumn="0" w:noHBand="0" w:noVBand="1"/>
      </w:tblPr>
      <w:tblGrid>
        <w:gridCol w:w="3145"/>
        <w:gridCol w:w="2970"/>
        <w:gridCol w:w="2970"/>
        <w:gridCol w:w="2879"/>
        <w:gridCol w:w="2708"/>
      </w:tblGrid>
      <w:tr w:rsidR="00ED7184" w14:paraId="2197FA40" w14:textId="77777777" w:rsidTr="0068604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4"/>
        </w:trPr>
        <w:tc>
          <w:tcPr>
            <w:tcW w:w="3145" w:type="dxa"/>
            <w:tcBorders>
              <w:bottom w:val="single" w:sz="4" w:space="0" w:color="BFBFBF"/>
            </w:tcBorders>
            <w:shd w:val="clear" w:color="auto" w:fill="DCE8F4"/>
          </w:tcPr>
          <w:p w14:paraId="4AFAB2EE" w14:textId="77777777" w:rsidR="00ED7184" w:rsidRDefault="006860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Day 11</w:t>
            </w:r>
          </w:p>
        </w:tc>
        <w:tc>
          <w:tcPr>
            <w:tcW w:w="2970" w:type="dxa"/>
            <w:tcBorders>
              <w:bottom w:val="single" w:sz="4" w:space="0" w:color="BFBFBF"/>
            </w:tcBorders>
            <w:shd w:val="clear" w:color="auto" w:fill="DCE8F4"/>
          </w:tcPr>
          <w:p w14:paraId="0EAF2829" w14:textId="77777777" w:rsidR="00ED7184" w:rsidRDefault="006860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Day 12</w:t>
            </w:r>
          </w:p>
        </w:tc>
        <w:tc>
          <w:tcPr>
            <w:tcW w:w="2970" w:type="dxa"/>
            <w:tcBorders>
              <w:bottom w:val="single" w:sz="4" w:space="0" w:color="BFBFBF"/>
            </w:tcBorders>
            <w:shd w:val="clear" w:color="auto" w:fill="DCE8F4"/>
          </w:tcPr>
          <w:p w14:paraId="70A45C3F" w14:textId="77777777" w:rsidR="00ED7184" w:rsidRDefault="006860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Day 13</w:t>
            </w:r>
          </w:p>
        </w:tc>
        <w:tc>
          <w:tcPr>
            <w:tcW w:w="2879" w:type="dxa"/>
            <w:tcBorders>
              <w:bottom w:val="single" w:sz="4" w:space="0" w:color="BFBFBF"/>
            </w:tcBorders>
            <w:shd w:val="clear" w:color="auto" w:fill="DCE8F4"/>
          </w:tcPr>
          <w:p w14:paraId="6C73D54B" w14:textId="77777777" w:rsidR="00ED7184" w:rsidRDefault="006860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Day 14</w:t>
            </w:r>
          </w:p>
        </w:tc>
        <w:tc>
          <w:tcPr>
            <w:tcW w:w="2708" w:type="dxa"/>
            <w:tcBorders>
              <w:bottom w:val="single" w:sz="4" w:space="0" w:color="BFBFBF"/>
            </w:tcBorders>
            <w:shd w:val="clear" w:color="auto" w:fill="DCE8F4"/>
          </w:tcPr>
          <w:p w14:paraId="32CA9A8E" w14:textId="77777777" w:rsidR="00ED7184" w:rsidRDefault="006860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Day 15</w:t>
            </w:r>
          </w:p>
        </w:tc>
      </w:tr>
      <w:tr w:rsidR="00ED7184" w14:paraId="5B676256" w14:textId="77777777" w:rsidTr="00686049">
        <w:trPr>
          <w:trHeight w:val="381"/>
        </w:trPr>
        <w:tc>
          <w:tcPr>
            <w:tcW w:w="3145" w:type="dxa"/>
            <w:tcBorders>
              <w:bottom w:val="nil"/>
            </w:tcBorders>
          </w:tcPr>
          <w:p w14:paraId="5E6839B9" w14:textId="77777777" w:rsidR="00ED7184" w:rsidRDefault="00686049">
            <w:pPr>
              <w:spacing w:before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Music Theory: How to write music intervals </w:t>
            </w:r>
            <w:hyperlink r:id="rId28">
              <w:r>
                <w:rPr>
                  <w:rFonts w:ascii="Times New Roman" w:eastAsia="Times New Roman" w:hAnsi="Times New Roman" w:cs="Times New Roman"/>
                  <w:b/>
                  <w:color w:val="1155CC"/>
                  <w:sz w:val="16"/>
                  <w:szCs w:val="16"/>
                  <w:u w:val="single"/>
                </w:rPr>
                <w:t>https://www.musictheory.net/lessons/32</w:t>
              </w:r>
            </w:hyperlink>
          </w:p>
          <w:p w14:paraId="5F7B4B31" w14:textId="77777777" w:rsidR="00ED7184" w:rsidRDefault="00686049">
            <w:pPr>
              <w:spacing w:before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Music History: 20th Century Music </w:t>
            </w:r>
            <w:hyperlink r:id="rId29">
              <w:r>
                <w:rPr>
                  <w:rFonts w:ascii="Times New Roman" w:eastAsia="Times New Roman" w:hAnsi="Times New Roman" w:cs="Times New Roman"/>
                  <w:b/>
                  <w:color w:val="1155CC"/>
                  <w:sz w:val="16"/>
                  <w:szCs w:val="16"/>
                  <w:u w:val="single"/>
                </w:rPr>
                <w:t>https://www.youtube</w:t>
              </w:r>
              <w:r>
                <w:rPr>
                  <w:rFonts w:ascii="Times New Roman" w:eastAsia="Times New Roman" w:hAnsi="Times New Roman" w:cs="Times New Roman"/>
                  <w:b/>
                  <w:color w:val="1155CC"/>
                  <w:sz w:val="16"/>
                  <w:szCs w:val="16"/>
                  <w:u w:val="single"/>
                </w:rPr>
                <w:t>.com/watch?v=MaJF9nxVhUU</w:t>
              </w:r>
            </w:hyperlink>
          </w:p>
          <w:p w14:paraId="1800809A" w14:textId="77777777" w:rsidR="00ED7184" w:rsidRDefault="00686049">
            <w:pPr>
              <w:spacing w:before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Writing: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Find a 20th Century Painting or sculpture. Use it as inspiration to free-write. This is called ekphrastic writing.</w:t>
            </w:r>
          </w:p>
          <w:p w14:paraId="665259B4" w14:textId="77777777" w:rsidR="00ED7184" w:rsidRDefault="00ED7184">
            <w:pPr>
              <w:spacing w:before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  <w:p w14:paraId="6BDA49FD" w14:textId="40B1D053" w:rsidR="00ED7184" w:rsidRDefault="00ED7184">
            <w:pPr>
              <w:spacing w:before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tcBorders>
              <w:bottom w:val="nil"/>
            </w:tcBorders>
          </w:tcPr>
          <w:p w14:paraId="30557230" w14:textId="77777777" w:rsidR="00ED7184" w:rsidRDefault="00686049">
            <w:pPr>
              <w:spacing w:before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Music Theory: Music Interval Identification </w:t>
            </w:r>
            <w:hyperlink r:id="rId30">
              <w:r>
                <w:rPr>
                  <w:rFonts w:ascii="Times New Roman" w:eastAsia="Times New Roman" w:hAnsi="Times New Roman" w:cs="Times New Roman"/>
                  <w:b/>
                  <w:color w:val="1155CC"/>
                  <w:sz w:val="16"/>
                  <w:szCs w:val="16"/>
                  <w:u w:val="single"/>
                </w:rPr>
                <w:t>https://www.musictheory.net/exercises/interval</w:t>
              </w:r>
            </w:hyperlink>
          </w:p>
          <w:p w14:paraId="590A664A" w14:textId="77777777" w:rsidR="00ED7184" w:rsidRDefault="00686049">
            <w:pPr>
              <w:spacing w:before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Music History: 20th Century Music </w:t>
            </w:r>
            <w:hyperlink r:id="rId31">
              <w:r>
                <w:rPr>
                  <w:rFonts w:ascii="Times New Roman" w:eastAsia="Times New Roman" w:hAnsi="Times New Roman" w:cs="Times New Roman"/>
                  <w:b/>
                  <w:color w:val="1155CC"/>
                  <w:sz w:val="16"/>
                  <w:szCs w:val="16"/>
                  <w:u w:val="single"/>
                </w:rPr>
                <w:t>https://bachtrack.com/top-ten-twentieth-century-shaped-contemporary-classical-march-2018</w:t>
              </w:r>
            </w:hyperlink>
          </w:p>
          <w:p w14:paraId="7F031054" w14:textId="77777777" w:rsidR="00ED7184" w:rsidRDefault="00686049">
            <w:pPr>
              <w:spacing w:before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20th Century Listening Guide with links, info and google form answer blanks:</w:t>
            </w:r>
          </w:p>
          <w:p w14:paraId="3396527D" w14:textId="77777777" w:rsidR="00ED7184" w:rsidRDefault="00686049">
            <w:pPr>
              <w:spacing w:before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hyperlink r:id="rId32">
              <w:r>
                <w:rPr>
                  <w:rFonts w:ascii="Times New Roman" w:eastAsia="Times New Roman" w:hAnsi="Times New Roman" w:cs="Times New Roman"/>
                  <w:b/>
                  <w:color w:val="1155CC"/>
                  <w:sz w:val="16"/>
                  <w:szCs w:val="16"/>
                  <w:u w:val="single"/>
                </w:rPr>
                <w:t>https://docs.google.com/forms/d/e/1FAIpQLSevpwaxVvcGjj6oucVdxnTz5ux8wYUKtrqM_mFMtxBKWl2_JQ/viewform</w:t>
              </w:r>
            </w:hyperlink>
          </w:p>
          <w:p w14:paraId="28E75583" w14:textId="77777777" w:rsidR="00ED7184" w:rsidRDefault="00ED7184">
            <w:pPr>
              <w:spacing w:before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  <w:p w14:paraId="3A1B5D7E" w14:textId="77777777" w:rsidR="00ED7184" w:rsidRDefault="00ED7184" w:rsidP="003A2E37">
            <w:pPr>
              <w:spacing w:before="0" w:line="276" w:lineRule="auto"/>
              <w:rPr>
                <w:sz w:val="16"/>
                <w:szCs w:val="16"/>
              </w:rPr>
            </w:pPr>
          </w:p>
        </w:tc>
        <w:tc>
          <w:tcPr>
            <w:tcW w:w="2970" w:type="dxa"/>
            <w:tcBorders>
              <w:bottom w:val="nil"/>
            </w:tcBorders>
          </w:tcPr>
          <w:p w14:paraId="46DE73FA" w14:textId="77777777" w:rsidR="00ED7184" w:rsidRDefault="00686049">
            <w:pPr>
              <w:spacing w:before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Music Theory: Music Interv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al Construction </w:t>
            </w:r>
            <w:hyperlink r:id="rId33">
              <w:r>
                <w:rPr>
                  <w:rFonts w:ascii="Times New Roman" w:eastAsia="Times New Roman" w:hAnsi="Times New Roman" w:cs="Times New Roman"/>
                  <w:b/>
                  <w:color w:val="1155CC"/>
                  <w:sz w:val="16"/>
                  <w:szCs w:val="16"/>
                  <w:u w:val="single"/>
                </w:rPr>
                <w:t>https://www.musictheory.net/exercises/interval-construction</w:t>
              </w:r>
            </w:hyperlink>
          </w:p>
          <w:p w14:paraId="5F14296A" w14:textId="77777777" w:rsidR="00ED7184" w:rsidRDefault="00686049">
            <w:pPr>
              <w:spacing w:before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Music History: 21st Century Music </w:t>
            </w:r>
            <w:hyperlink r:id="rId34">
              <w:r>
                <w:rPr>
                  <w:rFonts w:ascii="Times New Roman" w:eastAsia="Times New Roman" w:hAnsi="Times New Roman" w:cs="Times New Roman"/>
                  <w:b/>
                  <w:color w:val="1155CC"/>
                  <w:sz w:val="16"/>
                  <w:szCs w:val="16"/>
                  <w:u w:val="single"/>
                </w:rPr>
                <w:t>https://www.theguardian.com/music/2019/sep/12/best-classical-music-works-of-the-21st-century</w:t>
              </w:r>
            </w:hyperlink>
          </w:p>
          <w:p w14:paraId="2385C16B" w14:textId="77777777" w:rsidR="00ED7184" w:rsidRDefault="00686049">
            <w:pPr>
              <w:spacing w:before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21st Century Listening Guide with links, info and google form answer blanks:</w:t>
            </w:r>
          </w:p>
          <w:p w14:paraId="5D59EDA7" w14:textId="77777777" w:rsidR="00ED7184" w:rsidRDefault="00686049">
            <w:pPr>
              <w:spacing w:before="0" w:line="276" w:lineRule="auto"/>
              <w:rPr>
                <w:sz w:val="16"/>
                <w:szCs w:val="16"/>
              </w:rPr>
            </w:pPr>
            <w:hyperlink r:id="rId35">
              <w:r>
                <w:rPr>
                  <w:rFonts w:ascii="Times New Roman" w:eastAsia="Times New Roman" w:hAnsi="Times New Roman" w:cs="Times New Roman"/>
                  <w:b/>
                  <w:color w:val="1155CC"/>
                  <w:sz w:val="16"/>
                  <w:szCs w:val="16"/>
                  <w:u w:val="single"/>
                </w:rPr>
                <w:t>https://docs.google.com/forms/d/1hgZ4Gxh28iNeOWpGoTs7PGDWayHqy1FXPVlh-J79SoQ/edit</w:t>
              </w:r>
            </w:hyperlink>
          </w:p>
          <w:p w14:paraId="5DFEF9F4" w14:textId="77777777" w:rsidR="00ED7184" w:rsidRDefault="00ED7184">
            <w:pPr>
              <w:spacing w:before="0" w:line="276" w:lineRule="auto"/>
              <w:rPr>
                <w:sz w:val="16"/>
                <w:szCs w:val="16"/>
              </w:rPr>
            </w:pPr>
          </w:p>
          <w:p w14:paraId="31058C5B" w14:textId="77777777" w:rsidR="00ED7184" w:rsidRDefault="00ED7184" w:rsidP="003A2E37">
            <w:pPr>
              <w:spacing w:before="0" w:line="276" w:lineRule="auto"/>
              <w:rPr>
                <w:sz w:val="16"/>
                <w:szCs w:val="16"/>
              </w:rPr>
            </w:pPr>
          </w:p>
        </w:tc>
        <w:tc>
          <w:tcPr>
            <w:tcW w:w="2879" w:type="dxa"/>
            <w:tcBorders>
              <w:bottom w:val="nil"/>
            </w:tcBorders>
          </w:tcPr>
          <w:p w14:paraId="3CE65C0C" w14:textId="77777777" w:rsidR="00ED7184" w:rsidRDefault="00686049">
            <w:pPr>
              <w:spacing w:before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Music Theory: The Piano Keyboard </w:t>
            </w:r>
          </w:p>
          <w:p w14:paraId="6C65FBCB" w14:textId="77777777" w:rsidR="00ED7184" w:rsidRDefault="00686049">
            <w:pPr>
              <w:spacing w:before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Introduction - </w:t>
            </w:r>
            <w:hyperlink r:id="rId36">
              <w:r>
                <w:rPr>
                  <w:rFonts w:ascii="Times New Roman" w:eastAsia="Times New Roman" w:hAnsi="Times New Roman" w:cs="Times New Roman"/>
                  <w:b/>
                  <w:color w:val="1155CC"/>
                  <w:sz w:val="16"/>
                  <w:szCs w:val="16"/>
                  <w:u w:val="single"/>
                </w:rPr>
                <w:t>https://pianonanny.com/page1.html</w:t>
              </w:r>
            </w:hyperlink>
          </w:p>
          <w:p w14:paraId="1F7986DF" w14:textId="77777777" w:rsidR="00ED7184" w:rsidRDefault="00686049">
            <w:pPr>
              <w:spacing w:before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Online Piano Keyboard - </w:t>
            </w:r>
            <w:hyperlink r:id="rId37">
              <w:r>
                <w:rPr>
                  <w:rFonts w:ascii="Times New Roman" w:eastAsia="Times New Roman" w:hAnsi="Times New Roman" w:cs="Times New Roman"/>
                  <w:b/>
                  <w:color w:val="1155CC"/>
                  <w:sz w:val="16"/>
                  <w:szCs w:val="16"/>
                  <w:u w:val="single"/>
                </w:rPr>
                <w:t>https://www.musictheory.net/piano</w:t>
              </w:r>
            </w:hyperlink>
          </w:p>
          <w:p w14:paraId="1437D0B0" w14:textId="77777777" w:rsidR="00ED7184" w:rsidRDefault="00ED7184">
            <w:pPr>
              <w:spacing w:before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  <w:p w14:paraId="72BE6D65" w14:textId="77777777" w:rsidR="00ED7184" w:rsidRDefault="00ED7184" w:rsidP="003A2E37">
            <w:pPr>
              <w:spacing w:before="0" w:line="276" w:lineRule="auto"/>
              <w:rPr>
                <w:sz w:val="16"/>
                <w:szCs w:val="16"/>
              </w:rPr>
            </w:pPr>
          </w:p>
        </w:tc>
        <w:tc>
          <w:tcPr>
            <w:tcW w:w="2708" w:type="dxa"/>
            <w:tcBorders>
              <w:bottom w:val="nil"/>
            </w:tcBorders>
          </w:tcPr>
          <w:p w14:paraId="0E77A86A" w14:textId="77777777" w:rsidR="00ED7184" w:rsidRDefault="00686049">
            <w:pPr>
              <w:spacing w:before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Music Theory: The Piano Player - see how many levels you can complete </w:t>
            </w:r>
            <w:hyperlink r:id="rId38">
              <w:r>
                <w:rPr>
                  <w:rFonts w:ascii="Times New Roman" w:eastAsia="Times New Roman" w:hAnsi="Times New Roman" w:cs="Times New Roman"/>
                  <w:b/>
                  <w:color w:val="1155CC"/>
                  <w:sz w:val="16"/>
                  <w:szCs w:val="16"/>
                  <w:u w:val="single"/>
                </w:rPr>
                <w:t>https://www.funbrain.com/games/the-piano-player</w:t>
              </w:r>
            </w:hyperlink>
          </w:p>
          <w:p w14:paraId="1F84B391" w14:textId="77777777" w:rsidR="00ED7184" w:rsidRDefault="00686049">
            <w:pPr>
              <w:spacing w:before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Music History: Pop Music History </w:t>
            </w:r>
            <w:hyperlink r:id="rId39">
              <w:r>
                <w:rPr>
                  <w:rFonts w:ascii="Times New Roman" w:eastAsia="Times New Roman" w:hAnsi="Times New Roman" w:cs="Times New Roman"/>
                  <w:b/>
                  <w:color w:val="1155CC"/>
                  <w:sz w:val="16"/>
                  <w:szCs w:val="16"/>
                  <w:u w:val="single"/>
                </w:rPr>
                <w:t>https://www.youtube.com/watch?v=GaqokusDbbs</w:t>
              </w:r>
            </w:hyperlink>
          </w:p>
          <w:p w14:paraId="40E978F9" w14:textId="77777777" w:rsidR="00ED7184" w:rsidRDefault="00686049">
            <w:pPr>
              <w:spacing w:before="0"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Best Selling Pop Music by Year </w:t>
            </w:r>
            <w:hyperlink r:id="rId40">
              <w:r>
                <w:rPr>
                  <w:rFonts w:ascii="Times New Roman" w:eastAsia="Times New Roman" w:hAnsi="Times New Roman" w:cs="Times New Roman"/>
                  <w:b/>
                  <w:color w:val="1155CC"/>
                  <w:sz w:val="16"/>
                  <w:szCs w:val="16"/>
                  <w:u w:val="single"/>
                </w:rPr>
                <w:t>https://www.youtube.com/watch?v=a3w8I8boc_I</w:t>
              </w:r>
            </w:hyperlink>
          </w:p>
          <w:p w14:paraId="57D2C43E" w14:textId="77777777" w:rsidR="00ED7184" w:rsidRDefault="00ED7184">
            <w:pPr>
              <w:spacing w:before="0"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  <w:p w14:paraId="3F7A8C5B" w14:textId="77777777" w:rsidR="00ED7184" w:rsidRDefault="00ED7184" w:rsidP="003A2E37">
            <w:pPr>
              <w:spacing w:before="0" w:line="276" w:lineRule="auto"/>
              <w:rPr>
                <w:sz w:val="16"/>
                <w:szCs w:val="16"/>
              </w:rPr>
            </w:pPr>
          </w:p>
        </w:tc>
      </w:tr>
      <w:tr w:rsidR="00ED7184" w14:paraId="7966FDF2" w14:textId="77777777" w:rsidTr="00686049">
        <w:trPr>
          <w:trHeight w:val="15"/>
        </w:trPr>
        <w:tc>
          <w:tcPr>
            <w:tcW w:w="3145" w:type="dxa"/>
            <w:tcBorders>
              <w:top w:val="nil"/>
              <w:bottom w:val="single" w:sz="4" w:space="0" w:color="BFBFBF"/>
            </w:tcBorders>
          </w:tcPr>
          <w:p w14:paraId="283470EF" w14:textId="77777777" w:rsidR="00ED7184" w:rsidRDefault="00686049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 </w:t>
            </w:r>
          </w:p>
        </w:tc>
        <w:tc>
          <w:tcPr>
            <w:tcW w:w="2970" w:type="dxa"/>
            <w:tcBorders>
              <w:top w:val="nil"/>
              <w:bottom w:val="single" w:sz="4" w:space="0" w:color="BFBFBF"/>
            </w:tcBorders>
          </w:tcPr>
          <w:p w14:paraId="7EDD45AE" w14:textId="77777777" w:rsidR="00ED7184" w:rsidRDefault="00686049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 </w:t>
            </w:r>
          </w:p>
        </w:tc>
        <w:tc>
          <w:tcPr>
            <w:tcW w:w="2970" w:type="dxa"/>
            <w:tcBorders>
              <w:top w:val="nil"/>
              <w:bottom w:val="single" w:sz="4" w:space="0" w:color="BFBFBF"/>
            </w:tcBorders>
          </w:tcPr>
          <w:p w14:paraId="09C721A5" w14:textId="77777777" w:rsidR="00ED7184" w:rsidRDefault="00686049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 </w:t>
            </w:r>
          </w:p>
        </w:tc>
        <w:tc>
          <w:tcPr>
            <w:tcW w:w="2879" w:type="dxa"/>
            <w:tcBorders>
              <w:top w:val="nil"/>
              <w:bottom w:val="single" w:sz="4" w:space="0" w:color="BFBFBF"/>
            </w:tcBorders>
          </w:tcPr>
          <w:p w14:paraId="37626D1E" w14:textId="77777777" w:rsidR="00ED7184" w:rsidRDefault="00686049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 </w:t>
            </w:r>
          </w:p>
        </w:tc>
        <w:tc>
          <w:tcPr>
            <w:tcW w:w="2708" w:type="dxa"/>
            <w:tcBorders>
              <w:top w:val="nil"/>
              <w:bottom w:val="single" w:sz="4" w:space="0" w:color="BFBFBF"/>
            </w:tcBorders>
          </w:tcPr>
          <w:p w14:paraId="5600D7E3" w14:textId="77777777" w:rsidR="00ED7184" w:rsidRDefault="00686049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 </w:t>
            </w:r>
          </w:p>
        </w:tc>
      </w:tr>
    </w:tbl>
    <w:p w14:paraId="7F292EFC" w14:textId="77777777" w:rsidR="00ED7184" w:rsidRDefault="00ED7184"/>
    <w:sectPr w:rsidR="00ED7184" w:rsidSect="00686049">
      <w:pgSz w:w="22620" w:h="17480" w:orient="landscape"/>
      <w:pgMar w:top="720" w:right="720" w:bottom="720" w:left="720" w:header="576" w:footer="576" w:gutter="0"/>
      <w:pgNumType w:start="1"/>
      <w:cols w:space="720"/>
      <w:docGrid w:linePitch="2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D840283"/>
    <w:multiLevelType w:val="multilevel"/>
    <w:tmpl w:val="351A9C7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3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7184"/>
    <w:rsid w:val="001062FA"/>
    <w:rsid w:val="003A2E37"/>
    <w:rsid w:val="00686049"/>
    <w:rsid w:val="00EA4FCF"/>
    <w:rsid w:val="00ED7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8D4A84F"/>
  <w15:docId w15:val="{F9BAC1E1-FA53-6A48-8FF2-9BFA2E99FF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entury Gothic" w:eastAsia="Century Gothic" w:hAnsi="Century Gothic" w:cs="Century Gothic"/>
        <w:color w:val="595959"/>
        <w:sz w:val="18"/>
        <w:szCs w:val="18"/>
        <w:lang w:val="en-U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pPr>
      <w:keepNext/>
      <w:keepLines/>
      <w:outlineLvl w:val="0"/>
    </w:pPr>
    <w:rPr>
      <w:rFonts w:asciiTheme="majorHAnsi" w:hAnsiTheme="majorHAnsi"/>
      <w:b/>
      <w:bCs/>
      <w:caps/>
      <w:sz w:val="96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04040" w:themeColor="text1" w:themeTint="BF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Days">
    <w:name w:val="Days"/>
    <w:basedOn w:val="Normal"/>
    <w:uiPriority w:val="3"/>
    <w:qFormat/>
    <w:pPr>
      <w:jc w:val="center"/>
    </w:pPr>
    <w:rPr>
      <w:b/>
      <w:color w:val="FFFFFF" w:themeColor="background1"/>
      <w:szCs w:val="24"/>
    </w:rPr>
  </w:style>
  <w:style w:type="table" w:customStyle="1" w:styleId="TableCalendar">
    <w:name w:val="Table Calendar"/>
    <w:basedOn w:val="TableNormal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tblPr/>
      <w:tcPr>
        <w:shd w:val="clear" w:color="auto" w:fill="5590CC" w:themeFill="text2"/>
      </w:tcPr>
    </w:tblStylePr>
  </w:style>
  <w:style w:type="paragraph" w:customStyle="1" w:styleId="Dates">
    <w:name w:val="Dates"/>
    <w:basedOn w:val="Normal"/>
    <w:uiPriority w:val="4"/>
    <w:qFormat/>
    <w:pPr>
      <w:spacing w:before="120"/>
      <w:jc w:val="right"/>
    </w:pPr>
  </w:style>
  <w:style w:type="paragraph" w:customStyle="1" w:styleId="Month">
    <w:name w:val="Month"/>
    <w:basedOn w:val="Normal"/>
    <w:uiPriority w:val="1"/>
    <w:qFormat/>
    <w:pPr>
      <w:jc w:val="right"/>
    </w:pPr>
    <w:rPr>
      <w:rFonts w:asciiTheme="majorHAnsi" w:eastAsiaTheme="majorEastAsia" w:hAnsiTheme="majorHAnsi"/>
      <w:b/>
      <w:color w:val="326BA6" w:themeColor="text2" w:themeShade="BF"/>
      <w:sz w:val="96"/>
      <w:szCs w:val="120"/>
    </w:rPr>
  </w:style>
  <w:style w:type="paragraph" w:customStyle="1" w:styleId="Year">
    <w:name w:val="Year"/>
    <w:basedOn w:val="Normal"/>
    <w:uiPriority w:val="2"/>
    <w:qFormat/>
    <w:pPr>
      <w:jc w:val="right"/>
    </w:pPr>
    <w:rPr>
      <w:rFonts w:asciiTheme="majorHAnsi" w:eastAsiaTheme="majorEastAsia" w:hAnsiTheme="majorHAnsi"/>
      <w:b/>
      <w:color w:val="7F7F7F" w:themeColor="text1" w:themeTint="80"/>
      <w:sz w:val="96"/>
      <w:szCs w:val="64"/>
    </w:rPr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8"/>
    <w:qFormat/>
    <w:pPr>
      <w:spacing w:before="0" w:after="0"/>
    </w:p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Lucida Grande" w:hAnsi="Lucida Grand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Lucida Grande" w:eastAsiaTheme="minorEastAsia" w:hAnsi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hAnsiTheme="majorHAnsi"/>
      <w:b/>
      <w:bCs/>
      <w:caps/>
      <w:sz w:val="96"/>
      <w:szCs w:val="32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bCs/>
      <w:color w:val="404040" w:themeColor="text1" w:themeTint="BF"/>
      <w:sz w:val="18"/>
      <w:szCs w:val="26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</w:style>
  <w:style w:type="table" w:styleId="PlainTable4">
    <w:name w:val="Plain Table 4"/>
    <w:basedOn w:val="TableNormal"/>
    <w:uiPriority w:val="99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Hyperlink">
    <w:name w:val="Hyperlink"/>
    <w:basedOn w:val="DefaultParagraphFont"/>
    <w:uiPriority w:val="99"/>
    <w:unhideWhenUsed/>
    <w:rsid w:val="00D37053"/>
    <w:rPr>
      <w:color w:val="FFDE2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37053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/>
    </w:pPr>
    <w:tblPr>
      <w:tblStyleRowBandSize w:val="1"/>
      <w:tblStyleColBandSize w:val="1"/>
      <w:tblCellMar>
        <w:left w:w="115" w:type="dxa"/>
        <w:right w:w="115" w:type="dxa"/>
      </w:tblCellMar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a0">
    <w:basedOn w:val="TableNormal"/>
    <w:pPr>
      <w:spacing w:after="0"/>
    </w:pPr>
    <w:tblPr>
      <w:tblStyleRowBandSize w:val="1"/>
      <w:tblStyleColBandSize w:val="1"/>
    </w:tblPr>
    <w:tblStylePr w:type="firstRow">
      <w:tblPr/>
      <w:tcPr>
        <w:shd w:val="clear" w:color="auto" w:fill="5590CC"/>
      </w:tcPr>
    </w:tblStylePr>
  </w:style>
  <w:style w:type="table" w:customStyle="1" w:styleId="a1">
    <w:basedOn w:val="TableNormal"/>
    <w:pPr>
      <w:spacing w:after="0"/>
    </w:pPr>
    <w:tblPr>
      <w:tblStyleRowBandSize w:val="1"/>
      <w:tblStyleColBandSize w:val="1"/>
    </w:tblPr>
    <w:tblStylePr w:type="firstRow">
      <w:tblPr/>
      <w:tcPr>
        <w:shd w:val="clear" w:color="auto" w:fill="5590CC"/>
      </w:tcPr>
    </w:tblStylePr>
  </w:style>
  <w:style w:type="table" w:customStyle="1" w:styleId="a2">
    <w:basedOn w:val="TableNormal"/>
    <w:pPr>
      <w:spacing w:after="0"/>
    </w:pPr>
    <w:tblPr>
      <w:tblStyleRowBandSize w:val="1"/>
      <w:tblStyleColBandSize w:val="1"/>
    </w:tblPr>
    <w:tblStylePr w:type="firstRow">
      <w:tblPr/>
      <w:tcPr>
        <w:shd w:val="clear" w:color="auto" w:fill="5590CC"/>
      </w:tcPr>
    </w:tblStylePr>
  </w:style>
  <w:style w:type="table" w:customStyle="1" w:styleId="a3">
    <w:basedOn w:val="TableNormal"/>
    <w:pPr>
      <w:spacing w:after="0"/>
    </w:pPr>
    <w:tblPr>
      <w:tblStyleRowBandSize w:val="1"/>
      <w:tblStyleColBandSize w:val="1"/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a4">
    <w:basedOn w:val="TableNormal"/>
    <w:pPr>
      <w:spacing w:after="0"/>
    </w:pPr>
    <w:tblPr>
      <w:tblStyleRowBandSize w:val="1"/>
      <w:tblStyleColBandSize w:val="1"/>
    </w:tblPr>
    <w:tblStylePr w:type="firstRow">
      <w:tblPr/>
      <w:tcPr>
        <w:shd w:val="clear" w:color="auto" w:fill="5590CC"/>
      </w:tcPr>
    </w:tblStylePr>
  </w:style>
  <w:style w:type="table" w:customStyle="1" w:styleId="a5">
    <w:basedOn w:val="TableNormal"/>
    <w:pPr>
      <w:spacing w:after="0"/>
    </w:pPr>
    <w:tblPr>
      <w:tblStyleRowBandSize w:val="1"/>
      <w:tblStyleColBandSize w:val="1"/>
    </w:tblPr>
    <w:tblStylePr w:type="firstRow">
      <w:tblPr/>
      <w:tcPr>
        <w:shd w:val="clear" w:color="auto" w:fill="5590CC"/>
      </w:tcPr>
    </w:tblStylePr>
  </w:style>
  <w:style w:type="table" w:customStyle="1" w:styleId="a6">
    <w:basedOn w:val="TableNormal"/>
    <w:pPr>
      <w:spacing w:after="0"/>
    </w:pPr>
    <w:tblPr>
      <w:tblStyleRowBandSize w:val="1"/>
      <w:tblStyleColBandSize w:val="1"/>
    </w:tblPr>
    <w:tblStylePr w:type="firstRow">
      <w:tblPr/>
      <w:tcPr>
        <w:shd w:val="clear" w:color="auto" w:fill="5590CC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youtube.com/watch?v=oyzjPm65pYY&amp;list=PL7CpeP0MYoEPxtIM62RiHZZoCQaHXI6fx&amp;index=29" TargetMode="External"/><Relationship Id="rId18" Type="http://schemas.openxmlformats.org/officeDocument/2006/relationships/hyperlink" Target="https://www.youtube.com/watch?v=GRi3CCGrUrA" TargetMode="External"/><Relationship Id="rId26" Type="http://schemas.openxmlformats.org/officeDocument/2006/relationships/hyperlink" Target="https://www.youtube.com/watch?v=ePowdwnN0cQ&amp;list=PL7CpeP0MYoEPxtIM62RiHZZoCQaHXI6fx&amp;index=44" TargetMode="External"/><Relationship Id="rId39" Type="http://schemas.openxmlformats.org/officeDocument/2006/relationships/hyperlink" Target="https://www.youtube.com/watch?v=GaqokusDbbs" TargetMode="External"/><Relationship Id="rId21" Type="http://schemas.openxmlformats.org/officeDocument/2006/relationships/hyperlink" Target="https://www.musictheory.net/exercises/keysig-construction" TargetMode="External"/><Relationship Id="rId34" Type="http://schemas.openxmlformats.org/officeDocument/2006/relationships/hyperlink" Target="https://www.theguardian.com/music/2019/sep/12/best-classical-music-works-of-the-21st-century" TargetMode="External"/><Relationship Id="rId42" Type="http://schemas.openxmlformats.org/officeDocument/2006/relationships/theme" Target="theme/theme1.xml"/><Relationship Id="rId7" Type="http://schemas.openxmlformats.org/officeDocument/2006/relationships/hyperlink" Target="https://www.musictheory.net/lessons/10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classicfm.com/discover-music/periods-genres/classical/classical-music-beginners-guide/" TargetMode="External"/><Relationship Id="rId20" Type="http://schemas.openxmlformats.org/officeDocument/2006/relationships/hyperlink" Target="https://www.youtube.com/watch?v=xAD8rA8hTH4" TargetMode="External"/><Relationship Id="rId29" Type="http://schemas.openxmlformats.org/officeDocument/2006/relationships/hyperlink" Target="https://www.youtube.com/watch?v=MaJF9nxVhUU" TargetMode="External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www.youtube.com/watch?v=zcpKm-7dwp0&amp;list=PL7CpeP0MYoEPxtIM62RiHZZoCQaHXI6fx&amp;index=28" TargetMode="External"/><Relationship Id="rId24" Type="http://schemas.openxmlformats.org/officeDocument/2006/relationships/hyperlink" Target="https://www.youtube.com/watch?v=hPC2HpjXo7A&amp;list=PL7CpeP0MYoEPxtIM62RiHZZoCQaHXI6fx&amp;index=41" TargetMode="External"/><Relationship Id="rId32" Type="http://schemas.openxmlformats.org/officeDocument/2006/relationships/hyperlink" Target="https://docs.google.com/forms/d/e/1FAIpQLSevpwaxVvcGjj6oucVdxnTz5ux8wYUKtrqM_mFMtxBKWl2_JQ/viewform" TargetMode="External"/><Relationship Id="rId37" Type="http://schemas.openxmlformats.org/officeDocument/2006/relationships/hyperlink" Target="https://www.musictheory.net/piano" TargetMode="External"/><Relationship Id="rId40" Type="http://schemas.openxmlformats.org/officeDocument/2006/relationships/hyperlink" Target="https://www.youtube.com/watch?v=a3w8I8boc_I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musictheory.net/lessons/24" TargetMode="External"/><Relationship Id="rId23" Type="http://schemas.openxmlformats.org/officeDocument/2006/relationships/hyperlink" Target="https://www.musictheory.net/lessons/30" TargetMode="External"/><Relationship Id="rId28" Type="http://schemas.openxmlformats.org/officeDocument/2006/relationships/hyperlink" Target="https://www.musictheory.net/lessons/32" TargetMode="External"/><Relationship Id="rId36" Type="http://schemas.openxmlformats.org/officeDocument/2006/relationships/hyperlink" Target="https://pianonanny.com/page1.html" TargetMode="External"/><Relationship Id="rId10" Type="http://schemas.openxmlformats.org/officeDocument/2006/relationships/hyperlink" Target="https://www.musictheory.net/exercises/note-construction" TargetMode="External"/><Relationship Id="rId19" Type="http://schemas.openxmlformats.org/officeDocument/2006/relationships/hyperlink" Target="https://www.musictheory.net/exercises/keysig" TargetMode="External"/><Relationship Id="rId31" Type="http://schemas.openxmlformats.org/officeDocument/2006/relationships/hyperlink" Target="https://bachtrack.com/top-ten-twentieth-century-shaped-contemporary-classical-march-201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i6PoY7hGv3E" TargetMode="External"/><Relationship Id="rId14" Type="http://schemas.openxmlformats.org/officeDocument/2006/relationships/hyperlink" Target="https://www.musictheory.net/exercises/note" TargetMode="External"/><Relationship Id="rId22" Type="http://schemas.openxmlformats.org/officeDocument/2006/relationships/hyperlink" Target="https://www.youtube.com/watch?v=hPC2HpjXo7A&amp;list=PL7CpeP0MYoEPxtIM62RiHZZoCQaHXI6fx&amp;index=41" TargetMode="External"/><Relationship Id="rId27" Type="http://schemas.openxmlformats.org/officeDocument/2006/relationships/hyperlink" Target="https://docs.google.com/forms/d/e/1FAIpQLSddEutgWLCGn5n1EqW4VCEg4g-mkVcy1nhv-Nydi4ZMdV6O_g/viewform" TargetMode="External"/><Relationship Id="rId30" Type="http://schemas.openxmlformats.org/officeDocument/2006/relationships/hyperlink" Target="https://www.musictheory.net/exercises/interval" TargetMode="External"/><Relationship Id="rId35" Type="http://schemas.openxmlformats.org/officeDocument/2006/relationships/hyperlink" Target="https://docs.google.com/forms/d/1hgZ4Gxh28iNeOWpGoTs7PGDWayHqy1FXPVlh-J79SoQ/edit" TargetMode="External"/><Relationship Id="rId8" Type="http://schemas.openxmlformats.org/officeDocument/2006/relationships/hyperlink" Target="https://www.musictheory.net/exercises/note" TargetMode="External"/><Relationship Id="rId3" Type="http://schemas.openxmlformats.org/officeDocument/2006/relationships/styles" Target="styles.xml"/><Relationship Id="rId12" Type="http://schemas.openxmlformats.org/officeDocument/2006/relationships/hyperlink" Target="https://www.musictheory.net/exercises/keyboard" TargetMode="External"/><Relationship Id="rId17" Type="http://schemas.openxmlformats.org/officeDocument/2006/relationships/hyperlink" Target="https://www.musictheory.net/exercises/keysig" TargetMode="External"/><Relationship Id="rId25" Type="http://schemas.openxmlformats.org/officeDocument/2006/relationships/hyperlink" Target="https://www.musictheory.net/lessons/31" TargetMode="External"/><Relationship Id="rId33" Type="http://schemas.openxmlformats.org/officeDocument/2006/relationships/hyperlink" Target="https://www.musictheory.net/exercises/interval-construction" TargetMode="External"/><Relationship Id="rId38" Type="http://schemas.openxmlformats.org/officeDocument/2006/relationships/hyperlink" Target="https://www.funbrain.com/games/the-piano-player" TargetMode="External"/></Relationships>
</file>

<file path=word/theme/theme1.xml><?xml version="1.0" encoding="utf-8"?>
<a:theme xmlns:a="http://schemas.openxmlformats.org/drawingml/2006/main" name="Sky">
  <a:themeElements>
    <a:clrScheme name="Calendar">
      <a:dk1>
        <a:sysClr val="windowText" lastClr="000000"/>
      </a:dk1>
      <a:lt1>
        <a:sysClr val="window" lastClr="FFFFFF"/>
      </a:lt1>
      <a:dk2>
        <a:srgbClr val="5590CC"/>
      </a:dk2>
      <a:lt2>
        <a:srgbClr val="F7F7F7"/>
      </a:lt2>
      <a:accent1>
        <a:srgbClr val="073779"/>
      </a:accent1>
      <a:accent2>
        <a:srgbClr val="8FD9FB"/>
      </a:accent2>
      <a:accent3>
        <a:srgbClr val="FFCC00"/>
      </a:accent3>
      <a:accent4>
        <a:srgbClr val="EB6615"/>
      </a:accent4>
      <a:accent5>
        <a:srgbClr val="C76402"/>
      </a:accent5>
      <a:accent6>
        <a:srgbClr val="B523B4"/>
      </a:accent6>
      <a:hlink>
        <a:srgbClr val="FFDE26"/>
      </a:hlink>
      <a:folHlink>
        <a:srgbClr val="DEBE00"/>
      </a:folHlink>
    </a:clrScheme>
    <a:fontScheme name="Austin">
      <a:maj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Sky">
      <a:fillStyleLst>
        <a:solidFill>
          <a:schemeClr val="phClr"/>
        </a:solidFill>
        <a:solidFill>
          <a:schemeClr val="phClr">
            <a:alpha val="50000"/>
          </a:schemeClr>
        </a:solidFill>
        <a:gradFill rotWithShape="1">
          <a:gsLst>
            <a:gs pos="0">
              <a:schemeClr val="phClr">
                <a:shade val="30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4400000" scaled="1"/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31750" cap="flat" cmpd="sng" algn="ctr">
          <a:solidFill>
            <a:schemeClr val="phClr"/>
          </a:solidFill>
          <a:prstDash val="solid"/>
        </a:ln>
        <a:ln w="635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88900" dist="63500" dir="3000000" algn="br" rotWithShape="0">
              <a:srgbClr val="000000">
                <a:alpha val="35000"/>
              </a:srgbClr>
            </a:outerShdw>
          </a:effectLst>
        </a:effectStyle>
        <a:effectStyle>
          <a:effectLst>
            <a:innerShdw blurRad="50800" dist="25400" dir="6600000">
              <a:srgbClr val="000000">
                <a:alpha val="50000"/>
              </a:srgbClr>
            </a:innerShdw>
            <a:reflection blurRad="12700" stA="26000" endPos="28000" dist="38100" dir="5400000" sy="-100000" rotWithShape="0"/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100000"/>
                <a:satMod val="140000"/>
                <a:lumMod val="105000"/>
              </a:schemeClr>
            </a:gs>
            <a:gs pos="100000">
              <a:schemeClr val="phClr">
                <a:shade val="20000"/>
                <a:satMod val="250000"/>
                <a:lumMod val="110000"/>
              </a:schemeClr>
            </a:gs>
          </a:gsLst>
          <a:path path="circle">
            <a:fillToRect l="50000" t="50000" r="50000" b="5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ZIq6J/Ugi1cTE/oSR5XMbqEG17Q==">AMUW2mWjlYqNfCvYXt8WOz3t3VAUTBLUtmx9ROTj+FlNPehLe4NfmYUIlmwmf1nwl2K8bEN884Nnr0SouA4nY7xnr0yW+rdonv7j9K+89gtDjqG0YgIY2c1+Cnn9v+C9/DY1zEHUHSl/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1055</Words>
  <Characters>6014</Characters>
  <Application>Microsoft Office Word</Application>
  <DocSecurity>0</DocSecurity>
  <Lines>50</Lines>
  <Paragraphs>14</Paragraphs>
  <ScaleCrop>false</ScaleCrop>
  <Company/>
  <LinksUpToDate>false</LinksUpToDate>
  <CharactersWithSpaces>7055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Paul Fox</cp:lastModifiedBy>
  <cp:revision>5</cp:revision>
  <cp:lastPrinted>2020-04-14T00:14:00Z</cp:lastPrinted>
  <dcterms:created xsi:type="dcterms:W3CDTF">2020-04-14T00:12:00Z</dcterms:created>
  <dcterms:modified xsi:type="dcterms:W3CDTF">2020-04-14T00:18:00Z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2aa342-8706-4288-bd11-ebb85995028c_Enabled">
    <vt:lpwstr>True</vt:lpwstr>
  </property>
  <property fmtid="{D5CDD505-2E9C-101B-9397-08002B2CF9AE}" pid="3" name="MSIP_Label_f42aa342-8706-4288-bd11-ebb85995028c_SiteId">
    <vt:lpwstr>72f988bf-86f1-41af-91ab-2d7cd011db47</vt:lpwstr>
  </property>
  <property fmtid="{D5CDD505-2E9C-101B-9397-08002B2CF9AE}" pid="4" name="MSIP_Label_f42aa342-8706-4288-bd11-ebb85995028c_Owner">
    <vt:lpwstr>v-shbahu@microsoft.com</vt:lpwstr>
  </property>
  <property fmtid="{D5CDD505-2E9C-101B-9397-08002B2CF9AE}" pid="5" name="MSIP_Label_f42aa342-8706-4288-bd11-ebb85995028c_SetDate">
    <vt:lpwstr>2018-05-15T09:33:00.8987588Z</vt:lpwstr>
  </property>
  <property fmtid="{D5CDD505-2E9C-101B-9397-08002B2CF9AE}" pid="6" name="MSIP_Label_f42aa342-8706-4288-bd11-ebb85995028c_Name">
    <vt:lpwstr>General</vt:lpwstr>
  </property>
  <property fmtid="{D5CDD505-2E9C-101B-9397-08002B2CF9AE}" pid="7" name="MSIP_Label_f42aa342-8706-4288-bd11-ebb85995028c_Application">
    <vt:lpwstr>Microsoft Azure Information Protection</vt:lpwstr>
  </property>
  <property fmtid="{D5CDD505-2E9C-101B-9397-08002B2CF9AE}" pid="8" name="MSIP_Label_f42aa342-8706-4288-bd11-ebb85995028c_Extended_MSFT_Method">
    <vt:lpwstr>Automatic</vt:lpwstr>
  </property>
  <property fmtid="{D5CDD505-2E9C-101B-9397-08002B2CF9AE}" pid="9" name="Sensitivity">
    <vt:lpwstr>General</vt:lpwstr>
  </property>
</Properties>
</file>